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60" w:rsidRPr="00290560" w:rsidRDefault="00290560" w:rsidP="00290560">
      <w:pPr>
        <w:tabs>
          <w:tab w:val="left" w:pos="426"/>
        </w:tabs>
        <w:spacing w:after="0" w:line="240" w:lineRule="auto"/>
        <w:jc w:val="center"/>
        <w:rPr>
          <w:rFonts w:ascii="Times New Roman" w:eastAsia="Times New Roman" w:hAnsi="Times New Roman" w:cs="Times New Roman"/>
          <w:sz w:val="28"/>
          <w:szCs w:val="28"/>
          <w:lang w:eastAsia="ru-RU"/>
        </w:rPr>
      </w:pPr>
      <w:r w:rsidRPr="00290560">
        <w:rPr>
          <w:rFonts w:ascii="Tahoma" w:eastAsia="Times New Roman" w:hAnsi="Tahoma" w:cs="Tahoma"/>
          <w:b/>
          <w:sz w:val="28"/>
          <w:szCs w:val="28"/>
          <w:lang w:eastAsia="ru-RU"/>
        </w:rPr>
        <w:t>КОЛЛЕГИЯ</w:t>
      </w:r>
    </w:p>
    <w:p w:rsidR="00290560" w:rsidRPr="00290560" w:rsidRDefault="00290560" w:rsidP="00290560">
      <w:pPr>
        <w:spacing w:after="0" w:line="240" w:lineRule="auto"/>
        <w:jc w:val="center"/>
        <w:outlineLvl w:val="4"/>
        <w:rPr>
          <w:rFonts w:ascii="Times New Roman" w:eastAsia="Times New Roman" w:hAnsi="Times New Roman" w:cs="Times New Roman"/>
          <w:b/>
          <w:bCs/>
          <w:sz w:val="28"/>
          <w:szCs w:val="28"/>
          <w:lang w:eastAsia="ru-RU"/>
        </w:rPr>
      </w:pPr>
      <w:r w:rsidRPr="00290560">
        <w:rPr>
          <w:rFonts w:ascii="Tahoma" w:eastAsia="Times New Roman" w:hAnsi="Tahoma" w:cs="Tahoma"/>
          <w:b/>
          <w:bCs/>
          <w:sz w:val="28"/>
          <w:szCs w:val="28"/>
          <w:lang w:eastAsia="ru-RU"/>
        </w:rPr>
        <w:t>АДМИНИСТРАЦИИ КЕМЕРОВСКОЙ ОБЛАСТИ</w:t>
      </w:r>
    </w:p>
    <w:p w:rsidR="00290560" w:rsidRPr="00290560" w:rsidRDefault="00290560" w:rsidP="00290560">
      <w:pPr>
        <w:spacing w:after="0" w:line="240" w:lineRule="auto"/>
        <w:jc w:val="center"/>
        <w:outlineLvl w:val="3"/>
        <w:rPr>
          <w:rFonts w:ascii="Times New Roman" w:eastAsia="Times New Roman" w:hAnsi="Times New Roman" w:cs="Times New Roman"/>
          <w:b/>
          <w:bCs/>
          <w:sz w:val="28"/>
          <w:szCs w:val="28"/>
          <w:lang w:eastAsia="ru-RU"/>
        </w:rPr>
      </w:pPr>
      <w:r w:rsidRPr="00290560">
        <w:rPr>
          <w:rFonts w:ascii="Tahoma" w:eastAsia="Times New Roman" w:hAnsi="Tahoma" w:cs="Tahoma"/>
          <w:bCs/>
          <w:spacing w:val="60"/>
          <w:sz w:val="28"/>
          <w:szCs w:val="28"/>
          <w:lang w:eastAsia="ru-RU"/>
        </w:rPr>
        <w:t>ПОСТАНОВЛЕНИЕ</w:t>
      </w:r>
    </w:p>
    <w:p w:rsidR="00290560" w:rsidRPr="00290560" w:rsidRDefault="00290560" w:rsidP="00290560">
      <w:pPr>
        <w:spacing w:after="0" w:line="240" w:lineRule="auto"/>
        <w:jc w:val="center"/>
        <w:rPr>
          <w:rFonts w:ascii="Tahoma" w:eastAsia="Times New Roman" w:hAnsi="Tahoma" w:cs="Tahoma"/>
          <w:sz w:val="28"/>
          <w:szCs w:val="28"/>
          <w:lang w:eastAsia="ru-RU"/>
        </w:rPr>
      </w:pPr>
      <w:r w:rsidRPr="00290560">
        <w:rPr>
          <w:rFonts w:ascii="Tahoma" w:eastAsia="Times New Roman" w:hAnsi="Tahoma" w:cs="Tahoma"/>
          <w:sz w:val="28"/>
          <w:szCs w:val="28"/>
          <w:lang w:eastAsia="ru-RU"/>
        </w:rPr>
        <w:t>от «__</w:t>
      </w:r>
      <w:r w:rsidRPr="00290560">
        <w:rPr>
          <w:rFonts w:ascii="Tahoma" w:eastAsia="Times New Roman" w:hAnsi="Tahoma" w:cs="Tahoma"/>
          <w:sz w:val="28"/>
          <w:szCs w:val="28"/>
          <w:u w:val="single"/>
          <w:lang w:eastAsia="ru-RU"/>
        </w:rPr>
        <w:t>6</w:t>
      </w:r>
      <w:r w:rsidRPr="00290560">
        <w:rPr>
          <w:rFonts w:ascii="Tahoma" w:eastAsia="Times New Roman" w:hAnsi="Tahoma" w:cs="Tahoma"/>
          <w:sz w:val="28"/>
          <w:szCs w:val="28"/>
          <w:lang w:eastAsia="ru-RU"/>
        </w:rPr>
        <w:t>__»___</w:t>
      </w:r>
      <w:r w:rsidRPr="00290560">
        <w:rPr>
          <w:rFonts w:ascii="Tahoma" w:eastAsia="Times New Roman" w:hAnsi="Tahoma" w:cs="Tahoma"/>
          <w:sz w:val="28"/>
          <w:szCs w:val="28"/>
          <w:u w:val="single"/>
          <w:lang w:eastAsia="ru-RU"/>
        </w:rPr>
        <w:t>мая 2013</w:t>
      </w:r>
      <w:r w:rsidRPr="00290560">
        <w:rPr>
          <w:rFonts w:ascii="Tahoma" w:eastAsia="Times New Roman" w:hAnsi="Tahoma" w:cs="Tahoma"/>
          <w:sz w:val="28"/>
          <w:szCs w:val="28"/>
          <w:lang w:eastAsia="ru-RU"/>
        </w:rPr>
        <w:t>___г. № __</w:t>
      </w:r>
      <w:r w:rsidRPr="00290560">
        <w:rPr>
          <w:rFonts w:ascii="Tahoma" w:eastAsia="Times New Roman" w:hAnsi="Tahoma" w:cs="Tahoma"/>
          <w:sz w:val="28"/>
          <w:szCs w:val="28"/>
          <w:u w:val="single"/>
          <w:lang w:eastAsia="ru-RU"/>
        </w:rPr>
        <w:t>191</w:t>
      </w:r>
      <w:r w:rsidRPr="00290560">
        <w:rPr>
          <w:rFonts w:ascii="Tahoma" w:eastAsia="Times New Roman" w:hAnsi="Tahoma" w:cs="Tahoma"/>
          <w:sz w:val="28"/>
          <w:szCs w:val="28"/>
          <w:lang w:eastAsia="ru-RU"/>
        </w:rPr>
        <w:t>___</w:t>
      </w:r>
    </w:p>
    <w:p w:rsidR="00290560" w:rsidRPr="00290560" w:rsidRDefault="00290560" w:rsidP="00290560">
      <w:pPr>
        <w:spacing w:after="0" w:line="240" w:lineRule="auto"/>
        <w:rPr>
          <w:rFonts w:ascii="Times New Roman" w:eastAsia="Times New Roman" w:hAnsi="Times New Roman" w:cs="Times New Roman"/>
          <w:sz w:val="28"/>
          <w:szCs w:val="28"/>
          <w:lang w:eastAsia="ru-RU"/>
        </w:rPr>
      </w:pPr>
    </w:p>
    <w:p w:rsidR="00290560" w:rsidRPr="00290560" w:rsidRDefault="00290560" w:rsidP="00290560">
      <w:pPr>
        <w:spacing w:after="0" w:line="240" w:lineRule="auto"/>
        <w:jc w:val="center"/>
        <w:rPr>
          <w:rFonts w:ascii="Tahoma" w:eastAsia="Times New Roman" w:hAnsi="Tahoma" w:cs="Tahoma"/>
          <w:sz w:val="28"/>
          <w:szCs w:val="28"/>
          <w:lang w:eastAsia="ru-RU"/>
        </w:rPr>
      </w:pPr>
      <w:r w:rsidRPr="00290560">
        <w:rPr>
          <w:rFonts w:ascii="Tahoma" w:eastAsia="Times New Roman" w:hAnsi="Tahoma" w:cs="Tahoma"/>
          <w:sz w:val="28"/>
          <w:szCs w:val="28"/>
          <w:lang w:eastAsia="ru-RU"/>
        </w:rPr>
        <w:t>г. Кемерово</w:t>
      </w:r>
    </w:p>
    <w:p w:rsidR="00290560" w:rsidRPr="00290560" w:rsidRDefault="00290560" w:rsidP="00290560">
      <w:pPr>
        <w:spacing w:after="0" w:line="240" w:lineRule="auto"/>
        <w:jc w:val="center"/>
        <w:rPr>
          <w:rFonts w:ascii="Times New Roman" w:eastAsia="Times New Roman" w:hAnsi="Times New Roman" w:cs="Times New Roman"/>
          <w:sz w:val="28"/>
          <w:szCs w:val="28"/>
          <w:lang w:eastAsia="ru-RU"/>
        </w:rPr>
      </w:pPr>
    </w:p>
    <w:p w:rsidR="00290560" w:rsidRPr="00290560" w:rsidRDefault="00290560" w:rsidP="00290560">
      <w:pPr>
        <w:spacing w:after="0" w:line="240" w:lineRule="auto"/>
        <w:jc w:val="center"/>
        <w:rPr>
          <w:rFonts w:ascii="Times New Roman" w:eastAsia="Times New Roman" w:hAnsi="Times New Roman" w:cs="Times New Roman"/>
          <w:sz w:val="28"/>
          <w:szCs w:val="28"/>
          <w:lang w:eastAsia="ru-RU"/>
        </w:rPr>
      </w:pPr>
      <w:r w:rsidRPr="00290560">
        <w:rPr>
          <w:rFonts w:ascii="Times New Roman" w:eastAsia="Times New Roman" w:hAnsi="Times New Roman" w:cs="Times New Roman"/>
          <w:b/>
          <w:sz w:val="28"/>
          <w:szCs w:val="28"/>
          <w:lang w:eastAsia="ru-RU"/>
        </w:rPr>
        <w:t>О внесении изменений в постановление</w:t>
      </w:r>
    </w:p>
    <w:p w:rsidR="00290560" w:rsidRPr="00290560" w:rsidRDefault="00290560" w:rsidP="00290560">
      <w:pPr>
        <w:spacing w:after="0" w:line="240" w:lineRule="auto"/>
        <w:jc w:val="center"/>
        <w:rPr>
          <w:rFonts w:ascii="Times New Roman" w:eastAsia="Times New Roman" w:hAnsi="Times New Roman" w:cs="Times New Roman"/>
          <w:sz w:val="28"/>
          <w:szCs w:val="28"/>
          <w:lang w:eastAsia="ru-RU"/>
        </w:rPr>
      </w:pPr>
      <w:r w:rsidRPr="00290560">
        <w:rPr>
          <w:rFonts w:ascii="Times New Roman" w:eastAsia="Times New Roman" w:hAnsi="Times New Roman" w:cs="Times New Roman"/>
          <w:b/>
          <w:sz w:val="28"/>
          <w:szCs w:val="28"/>
          <w:lang w:eastAsia="ru-RU"/>
        </w:rPr>
        <w:t>Коллегии Администрации Кемеровской области от 29.12.2010 № 597</w:t>
      </w:r>
    </w:p>
    <w:p w:rsidR="00290560" w:rsidRPr="00290560" w:rsidRDefault="00290560" w:rsidP="0029056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sidRPr="00290560">
        <w:rPr>
          <w:rFonts w:ascii="Times New Roman" w:eastAsia="Times New Roman" w:hAnsi="Times New Roman" w:cs="Times New Roman"/>
          <w:b/>
          <w:sz w:val="28"/>
          <w:szCs w:val="28"/>
          <w:lang w:eastAsia="ru-RU"/>
        </w:rPr>
        <w:t>«Об учреждении губернаторских стипендий и губернаторских премий»</w:t>
      </w:r>
    </w:p>
    <w:p w:rsidR="00290560" w:rsidRPr="00290560" w:rsidRDefault="00290560" w:rsidP="00290560">
      <w:pPr>
        <w:spacing w:after="0" w:line="240" w:lineRule="auto"/>
        <w:ind w:left="-851" w:right="-284" w:firstLine="284"/>
        <w:rPr>
          <w:rFonts w:ascii="Times New Roman" w:eastAsia="Times New Roman" w:hAnsi="Times New Roman" w:cs="Times New Roman"/>
          <w:sz w:val="28"/>
          <w:szCs w:val="28"/>
          <w:lang w:eastAsia="ru-RU"/>
        </w:rPr>
      </w:pP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 </w:t>
      </w:r>
      <w:r w:rsidRPr="00290560">
        <w:rPr>
          <w:rFonts w:ascii="Times New Roman" w:eastAsia="Times New Roman" w:hAnsi="Times New Roman" w:cs="Times New Roman"/>
          <w:sz w:val="28"/>
          <w:szCs w:val="28"/>
          <w:lang w:eastAsia="ru-RU"/>
        </w:rPr>
        <w:tab/>
        <w:t xml:space="preserve">1. Внести в </w:t>
      </w:r>
      <w:hyperlink r:id="rId4" w:history="1">
        <w:r w:rsidRPr="00290560">
          <w:rPr>
            <w:rFonts w:ascii="Times New Roman" w:eastAsia="Times New Roman" w:hAnsi="Times New Roman" w:cs="Times New Roman"/>
            <w:sz w:val="28"/>
            <w:szCs w:val="28"/>
            <w:lang w:eastAsia="ru-RU"/>
          </w:rPr>
          <w:t>постановление</w:t>
        </w:r>
      </w:hyperlink>
      <w:r w:rsidRPr="00290560">
        <w:rPr>
          <w:rFonts w:ascii="Times New Roman" w:eastAsia="Times New Roman" w:hAnsi="Times New Roman" w:cs="Times New Roman"/>
          <w:sz w:val="28"/>
          <w:szCs w:val="28"/>
          <w:lang w:eastAsia="ru-RU"/>
        </w:rPr>
        <w:t xml:space="preserve"> Коллегии Администрации Кемеровской области от 29.12.2010 № 597 «Об учреждении губернаторских стипендий и губернаторских премий» (в редакции постановлений Коллегии Администрации Кемеровской области от 07.12.2011 № 564, 12.11.2012 № 502) следующие изменения:</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 1.1. В заголовке постановления слова «и губернаторских премий» исключить.</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 1.2. Дополнить подпунктами 1.6, 1.7 следующего содержания:</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 «1.6. Губернаторские стипендии отличникам учебы, обучающимся в общеобразовательных учреждениях, в размере:</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1000 рублей - обучающимся 2 - 4-х классов;</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1500 рублей - обучающимся 5 - 9-х классов;</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2000 рублей - обучающимся 10 - 11-х классов.</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1.7. Губернаторские стипендии отличникам учебы - выпускникам образовательных учреждений начального профессионального, среднего профессионального и высшего профессионального образования, расположенных на территории Кемеровской области, в размере:</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1000 рублей (каждая) - обучающимся образовательных учреждений начального и среднего профессионального образования по программам начального профессионального образования;</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3000 рублей (каждая) - обучающимся образовательных учреждений высшего и среднего профессионального образования по программам среднего профессионального образования;</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5000 рублей (каждая) - обучающимся образовательных учреждений высшего профессионального образования по программам высшего профессионального образования.</w:t>
      </w:r>
      <w:bookmarkStart w:id="0" w:name="Par24"/>
      <w:bookmarkEnd w:id="0"/>
      <w:r w:rsidRPr="00290560">
        <w:rPr>
          <w:rFonts w:ascii="Times New Roman" w:eastAsia="Times New Roman" w:hAnsi="Times New Roman" w:cs="Times New Roman"/>
          <w:sz w:val="28"/>
          <w:szCs w:val="28"/>
          <w:lang w:eastAsia="ru-RU"/>
        </w:rPr>
        <w:t>».</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1.3. Пункты 2, 4 исключить.</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1.4. Пункт 5 изложить в следующей редакции:</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«5. Выплату губернаторских стипендий, предусмотренных подпунктами 1.1 - 1.7 настоящего постановления, производить из средств областного бюджета, предусмотренных на реализацию </w:t>
      </w:r>
      <w:hyperlink r:id="rId5" w:history="1">
        <w:r w:rsidRPr="00290560">
          <w:rPr>
            <w:rFonts w:ascii="Times New Roman" w:eastAsia="Times New Roman" w:hAnsi="Times New Roman" w:cs="Times New Roman"/>
            <w:sz w:val="28"/>
            <w:szCs w:val="28"/>
            <w:lang w:eastAsia="ru-RU"/>
          </w:rPr>
          <w:t>Закона</w:t>
        </w:r>
      </w:hyperlink>
      <w:r w:rsidRPr="00290560">
        <w:rPr>
          <w:rFonts w:ascii="Times New Roman" w:eastAsia="Times New Roman" w:hAnsi="Times New Roman" w:cs="Times New Roman"/>
          <w:sz w:val="28"/>
          <w:szCs w:val="28"/>
          <w:lang w:eastAsia="ru-RU"/>
        </w:rPr>
        <w:t xml:space="preserve"> Кемеровской области от 28.12.2000 № 110-ОЗ «Об образовании в Кемеровской области».</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 1.5. Положение о губернаторских стипендиях обучающимся, студентам и выпускникам образовательных учреждений, расположенных на территории Кемеровской области, утвержденное постановлением, дополнить разделами 7, 8 следующего содержания:</w:t>
      </w:r>
    </w:p>
    <w:p w:rsidR="00290560" w:rsidRPr="00290560" w:rsidRDefault="00290560" w:rsidP="00290560">
      <w:pPr>
        <w:widowControl w:val="0"/>
        <w:tabs>
          <w:tab w:val="left" w:pos="567"/>
          <w:tab w:val="left" w:pos="709"/>
        </w:tabs>
        <w:autoSpaceDE w:val="0"/>
        <w:autoSpaceDN w:val="0"/>
        <w:adjustRightInd w:val="0"/>
        <w:spacing w:after="0" w:line="240" w:lineRule="auto"/>
        <w:ind w:left="-851" w:right="-284" w:firstLine="284"/>
        <w:outlineLvl w:val="1"/>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«7</w:t>
      </w:r>
      <w:r w:rsidRPr="00290560">
        <w:rPr>
          <w:rFonts w:ascii="Times New Roman" w:eastAsia="Times New Roman" w:hAnsi="Times New Roman" w:cs="Times New Roman"/>
          <w:bCs/>
          <w:sz w:val="28"/>
          <w:szCs w:val="28"/>
          <w:lang w:eastAsia="ru-RU"/>
        </w:rPr>
        <w:t>. Порядок назначения и выплаты губернаторских стипендий</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z w:val="28"/>
          <w:szCs w:val="28"/>
          <w:lang w:eastAsia="ru-RU"/>
        </w:rPr>
        <w:t>обучающимся общеобразовательных учреждений - отличникам учебы</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pacing w:val="-2"/>
          <w:sz w:val="28"/>
          <w:szCs w:val="28"/>
          <w:lang w:eastAsia="ru-RU"/>
        </w:rPr>
        <w:t xml:space="preserve">7.1. Право на получение губернаторской стипендии обучающимся </w:t>
      </w:r>
      <w:r w:rsidRPr="00290560">
        <w:rPr>
          <w:rFonts w:ascii="Times New Roman" w:eastAsia="Times New Roman" w:hAnsi="Times New Roman" w:cs="Times New Roman"/>
          <w:bCs/>
          <w:spacing w:val="-2"/>
          <w:sz w:val="28"/>
          <w:szCs w:val="28"/>
          <w:lang w:eastAsia="ru-RU"/>
        </w:rPr>
        <w:lastRenderedPageBreak/>
        <w:t xml:space="preserve">общеобразовательных учреждений - отличникам учебы, обучающимся на всех ступенях общего образования (далее - губернаторская стипендия), имеют </w:t>
      </w:r>
      <w:r w:rsidRPr="00290560">
        <w:rPr>
          <w:rFonts w:ascii="Times New Roman" w:eastAsia="Times New Roman" w:hAnsi="Times New Roman" w:cs="Times New Roman"/>
          <w:bCs/>
          <w:spacing w:val="-4"/>
          <w:sz w:val="28"/>
          <w:szCs w:val="28"/>
          <w:lang w:eastAsia="ru-RU"/>
        </w:rPr>
        <w:t>обучающиеся 2 - 11-х классов общеобразовательных учреждений</w:t>
      </w:r>
      <w:r w:rsidRPr="00290560">
        <w:rPr>
          <w:rFonts w:ascii="Times New Roman" w:eastAsia="Times New Roman" w:hAnsi="Times New Roman" w:cs="Times New Roman"/>
          <w:bCs/>
          <w:spacing w:val="-2"/>
          <w:sz w:val="28"/>
          <w:szCs w:val="28"/>
          <w:lang w:eastAsia="ru-RU"/>
        </w:rPr>
        <w:t>, расположенных на территории Кемеровской области (далее - учреждения), имеющие четвертные, полугодовые и годовые отметки «отлично» по всем предметам.</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u w:val="single"/>
          <w:lang w:eastAsia="ru-RU"/>
        </w:rPr>
      </w:pPr>
      <w:r w:rsidRPr="00290560">
        <w:rPr>
          <w:rFonts w:ascii="Times New Roman" w:eastAsia="Times New Roman" w:hAnsi="Times New Roman" w:cs="Times New Roman"/>
          <w:bCs/>
          <w:sz w:val="28"/>
          <w:szCs w:val="28"/>
          <w:u w:val="single"/>
          <w:lang w:eastAsia="ru-RU"/>
        </w:rPr>
        <w:t>7.2. Обучающиеся, отнесенные по состоянию здоровья к специальной группе или освобожденные по состоянию здоровья от занятий по физической культуре, трудовому обучению и информатике, также получают губернаторскую стипендию на общих основаниях.</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z w:val="28"/>
          <w:szCs w:val="28"/>
          <w:lang w:eastAsia="ru-RU"/>
        </w:rPr>
        <w:t>7.3. Решение о выдвижении кандидатов на получение губернаторской стипендии обучающихся муниципальных общеобразовательных учреждений и негосударственных общеобразовательных учреждений принимает орган самоуправления общеобразовательного учреждения и оформляет ходатайство в муниципальный орган управления образованием. Муниципальный орган управления образованием формирует сводную заявку о количестве отличников учебы по ступеням обучения и направляет ее в департамент в конце первого учебного полугодия до 15 декабря и в конце учебного года - до 15 мая.</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z w:val="28"/>
          <w:szCs w:val="28"/>
          <w:lang w:eastAsia="ru-RU"/>
        </w:rPr>
        <w:t>7.4. Губернаторская стипендия обучающимся муниципальных общеобразовательных учреждений и негосударственных общеобразовательных учреждений выплачивается два раза в год на основании приказа муниципального органа управления образованием.</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z w:val="28"/>
          <w:szCs w:val="28"/>
          <w:lang w:eastAsia="ru-RU"/>
        </w:rPr>
        <w:t>7.5. Решение о выдвижении кандидатов на получение стипендии обучающимися государственных общеобразовательных учреждений принимает орган самоуправления общеобразовательного учреждения и оформляет заявку в департамент.</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z w:val="28"/>
          <w:szCs w:val="28"/>
          <w:lang w:eastAsia="ru-RU"/>
        </w:rPr>
        <w:t>7.6. Губернаторская стипендия обучающимся государственных общеобразовательных учреждений выплачивается два раза в год на основании приказа департамента.</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z w:val="28"/>
          <w:szCs w:val="28"/>
          <w:lang w:eastAsia="ru-RU"/>
        </w:rPr>
        <w:t>7.7. Получателями средств на выплату губернаторских стипендий являются государственные общеобразовательные учреждения, находящиеся в ведении Кемеровской области, муниципальные общеобразовательные учреждения и негосударственные общеобразовательные учреждения.</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z w:val="28"/>
          <w:szCs w:val="28"/>
          <w:lang w:eastAsia="ru-RU"/>
        </w:rPr>
        <w:t>7.8. Перечисление средств областного бюджета получателям средств осуществляется в следующем порядке:</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z w:val="28"/>
          <w:szCs w:val="28"/>
          <w:lang w:eastAsia="ru-RU"/>
        </w:rPr>
        <w:t>если получателями средств на выплату губернаторской стипендии являются государственные общеобразовательные учреждения, находящиеся в ведении Кемеровской области, то средства перечисляются на лицевые счета, открытые в органах казначейства для получателей средств областного бюджета;</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z w:val="28"/>
          <w:szCs w:val="28"/>
          <w:lang w:eastAsia="ru-RU"/>
        </w:rPr>
        <w:t>если получателями средств на выплату губернаторской стипендии являются муниципальные общеобразовательные учреждения, негосударственные общеобразовательные учреждения, то средства передаются местным бюджетам в порядке межбюджетных отношений.</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z w:val="28"/>
          <w:szCs w:val="28"/>
          <w:lang w:eastAsia="ru-RU"/>
        </w:rPr>
        <w:t>7.9.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учреждений - отличникам учебы на личные банковские счета.</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bCs/>
          <w:sz w:val="28"/>
          <w:szCs w:val="28"/>
          <w:lang w:eastAsia="ru-RU"/>
        </w:rPr>
        <w:t>7.10. Граждане имеют право на обжалование действий (бездействия) должностных лиц общеобразовательных учреждений,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p>
    <w:p w:rsidR="00290560" w:rsidRPr="00290560" w:rsidRDefault="00290560" w:rsidP="00290560">
      <w:pPr>
        <w:widowControl w:val="0"/>
        <w:autoSpaceDE w:val="0"/>
        <w:autoSpaceDN w:val="0"/>
        <w:adjustRightInd w:val="0"/>
        <w:spacing w:after="0" w:line="240" w:lineRule="auto"/>
        <w:ind w:left="-851" w:right="-284" w:firstLine="284"/>
        <w:outlineLvl w:val="1"/>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8. Порядок назначения и выплаты губернаторских стипендий</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отличникам учебы - выпускникам начального профессионального, среднего профессионального и высшего профессионального образования</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8.1. Право на получение губернаторских стипендий отличникам учебы - выпускникам начального профессионального, среднего профессионального и высшего профессионального образования, расположенных на территории Кемеровской области (далее – учреждения, губернаторские стипендии), имеют выпускники учреждений, достигшие особых успехов в освоении профессиональных образовательных программ и получившие диплом с отличием.</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8.2. Списки кандидатур на получение губернаторских стипендий, подписанные руководителями и заверенные печатями учреждений, с указанием банковских счетов получателей представляются в департамент по окончании учебного года, но не позднее 30 июня.</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8.3. Назначение губернаторской стипендии производится приказом департамента в срок до 10 июля.</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8.4. Выплата губернаторской стипендии производится единовременно в течение 30 дней по окончании выпускниками учреждений:</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выпускникам образовательных учреждений начального профессионального и среднего профессионального образования, находящихся в ведении Кемеровской области, - путем перечисления департаментом денежных средств получателям бюджетных средств - образовательным учреждениям. Учреждения производят выплату губернаторской стипендии выпускникам;</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выпускникам федеральных образовательных учреждений среднего профессионального и высшего профессионального образования - путем перечисления департаментом денежных средств на личные банковские счета получателей губернаторской стипендии.</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8.5. Граждане имеют право на обжалование действий (бездействия) должностных лиц департамента и решений, принятых ими при назначении и выплате губернаторских стипендий, путем обращения в департамент и (или) в суд в порядке, предусмотренном действующим законодательством.».</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1.6. </w:t>
      </w:r>
      <w:hyperlink r:id="rId6" w:history="1">
        <w:r w:rsidRPr="00290560">
          <w:rPr>
            <w:rFonts w:ascii="Times New Roman" w:eastAsia="Times New Roman" w:hAnsi="Times New Roman" w:cs="Times New Roman"/>
            <w:sz w:val="28"/>
            <w:szCs w:val="28"/>
            <w:lang w:eastAsia="ru-RU"/>
          </w:rPr>
          <w:t>Положение</w:t>
        </w:r>
      </w:hyperlink>
      <w:r w:rsidRPr="00290560">
        <w:rPr>
          <w:rFonts w:ascii="Times New Roman" w:eastAsia="Times New Roman" w:hAnsi="Times New Roman" w:cs="Times New Roman"/>
          <w:sz w:val="28"/>
          <w:szCs w:val="28"/>
          <w:lang w:eastAsia="ru-RU"/>
        </w:rPr>
        <w:t xml:space="preserve"> о губернаторских премиях обучающимся и выпускникам образовательных учреждений, расположенных на территории Кемеровской области, утвержденное постановлением, исключить.</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2. Настоящее постановление подлежит опубликованию на сайте «Электронный бюллетень Коллегии Администрации Кемеровской области».</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3. Контроль за исполнением постановления возложить на заместителя Губернатора Кемеровской области (по вопросам образования, культуры и спорта) Е.А.Пахомову.</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4. Постановление распространяется на правоотношения, возникшие с 01.01.2013.</w:t>
      </w:r>
    </w:p>
    <w:p w:rsidR="00290560" w:rsidRPr="00290560" w:rsidRDefault="00290560" w:rsidP="00290560">
      <w:pPr>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color w:val="0000FF"/>
          <w:sz w:val="28"/>
          <w:szCs w:val="28"/>
          <w:lang w:eastAsia="ru-RU"/>
        </w:rPr>
        <w:t> </w:t>
      </w:r>
    </w:p>
    <w:p w:rsidR="00290560" w:rsidRPr="00290560" w:rsidRDefault="00290560" w:rsidP="00290560">
      <w:pPr>
        <w:widowControl w:val="0"/>
        <w:autoSpaceDE w:val="0"/>
        <w:autoSpaceDN w:val="0"/>
        <w:adjustRightInd w:val="0"/>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color w:val="0000FF"/>
          <w:sz w:val="28"/>
          <w:szCs w:val="28"/>
          <w:lang w:eastAsia="ru-RU"/>
        </w:rPr>
        <w:t> </w:t>
      </w:r>
    </w:p>
    <w:p w:rsidR="00290560" w:rsidRPr="00290560" w:rsidRDefault="00290560" w:rsidP="00290560">
      <w:pPr>
        <w:keepNext/>
        <w:keepLines/>
        <w:widowControl w:val="0"/>
        <w:tabs>
          <w:tab w:val="left" w:pos="658"/>
        </w:tabs>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 Губернатор</w:t>
      </w:r>
    </w:p>
    <w:p w:rsidR="00290560" w:rsidRPr="00290560" w:rsidRDefault="00290560" w:rsidP="00290560">
      <w:pPr>
        <w:keepNext/>
        <w:keepLines/>
        <w:widowControl w:val="0"/>
        <w:tabs>
          <w:tab w:val="left" w:pos="658"/>
        </w:tabs>
        <w:spacing w:after="0" w:line="240" w:lineRule="auto"/>
        <w:ind w:left="-851" w:right="-284" w:firstLine="284"/>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 Кемеровской области А.М. Тулеев</w:t>
      </w:r>
    </w:p>
    <w:p w:rsidR="00290560" w:rsidRPr="00290560" w:rsidRDefault="00290560" w:rsidP="00290560">
      <w:pPr>
        <w:spacing w:after="0" w:line="240" w:lineRule="auto"/>
        <w:ind w:left="-851" w:right="-284" w:firstLine="284"/>
        <w:rPr>
          <w:rFonts w:ascii="Times New Roman" w:hAnsi="Times New Roman" w:cs="Times New Roman"/>
          <w:sz w:val="28"/>
          <w:szCs w:val="28"/>
        </w:rPr>
      </w:pPr>
    </w:p>
    <w:p w:rsidR="00290560" w:rsidRPr="00290560" w:rsidRDefault="00290560" w:rsidP="00290560">
      <w:pPr>
        <w:spacing w:after="0" w:line="240" w:lineRule="auto"/>
        <w:ind w:left="-851" w:right="-284" w:firstLine="284"/>
        <w:rPr>
          <w:rFonts w:ascii="Times New Roman" w:hAnsi="Times New Roman" w:cs="Times New Roman"/>
          <w:sz w:val="28"/>
          <w:szCs w:val="28"/>
        </w:rPr>
      </w:pPr>
    </w:p>
    <w:p w:rsidR="00290560" w:rsidRPr="00290560" w:rsidRDefault="00290560" w:rsidP="00290560">
      <w:pPr>
        <w:widowControl w:val="0"/>
        <w:tabs>
          <w:tab w:val="left" w:pos="426"/>
        </w:tabs>
        <w:spacing w:after="0" w:line="240" w:lineRule="auto"/>
        <w:ind w:left="-851" w:right="-142"/>
        <w:jc w:val="center"/>
        <w:rPr>
          <w:rFonts w:ascii="Times New Roman" w:eastAsia="Times New Roman" w:hAnsi="Times New Roman" w:cs="Times New Roman"/>
          <w:b/>
          <w:sz w:val="28"/>
          <w:szCs w:val="28"/>
          <w:lang w:eastAsia="ru-RU"/>
        </w:rPr>
      </w:pPr>
    </w:p>
    <w:p w:rsidR="00290560" w:rsidRDefault="00290560" w:rsidP="00290560">
      <w:pPr>
        <w:widowControl w:val="0"/>
        <w:tabs>
          <w:tab w:val="left" w:pos="426"/>
        </w:tabs>
        <w:spacing w:after="0" w:line="240" w:lineRule="auto"/>
        <w:ind w:left="-851" w:right="-142"/>
        <w:jc w:val="center"/>
        <w:rPr>
          <w:rFonts w:ascii="Times New Roman" w:eastAsia="Times New Roman" w:hAnsi="Times New Roman" w:cs="Times New Roman"/>
          <w:b/>
          <w:sz w:val="24"/>
          <w:szCs w:val="24"/>
          <w:lang w:eastAsia="ru-RU"/>
        </w:rPr>
      </w:pPr>
    </w:p>
    <w:p w:rsidR="00290560" w:rsidRDefault="00290560" w:rsidP="00290560">
      <w:pPr>
        <w:widowControl w:val="0"/>
        <w:tabs>
          <w:tab w:val="left" w:pos="426"/>
        </w:tabs>
        <w:spacing w:after="0" w:line="240" w:lineRule="auto"/>
        <w:ind w:left="-851" w:right="-142"/>
        <w:jc w:val="center"/>
        <w:rPr>
          <w:rFonts w:ascii="Times New Roman" w:eastAsia="Times New Roman" w:hAnsi="Times New Roman" w:cs="Times New Roman"/>
          <w:b/>
          <w:sz w:val="24"/>
          <w:szCs w:val="24"/>
          <w:lang w:eastAsia="ru-RU"/>
        </w:rPr>
      </w:pPr>
    </w:p>
    <w:p w:rsidR="00290560" w:rsidRDefault="00290560" w:rsidP="00290560">
      <w:pPr>
        <w:widowControl w:val="0"/>
        <w:tabs>
          <w:tab w:val="left" w:pos="426"/>
        </w:tabs>
        <w:spacing w:after="0" w:line="240" w:lineRule="auto"/>
        <w:ind w:left="-851" w:right="-142"/>
        <w:jc w:val="center"/>
        <w:rPr>
          <w:rFonts w:ascii="Times New Roman" w:eastAsia="Times New Roman" w:hAnsi="Times New Roman" w:cs="Times New Roman"/>
          <w:b/>
          <w:sz w:val="24"/>
          <w:szCs w:val="24"/>
          <w:lang w:eastAsia="ru-RU"/>
        </w:rPr>
      </w:pPr>
    </w:p>
    <w:p w:rsidR="00290560" w:rsidRDefault="00290560" w:rsidP="00290560">
      <w:pPr>
        <w:widowControl w:val="0"/>
        <w:tabs>
          <w:tab w:val="left" w:pos="426"/>
        </w:tabs>
        <w:spacing w:after="0" w:line="240" w:lineRule="auto"/>
        <w:ind w:left="-851" w:right="-142"/>
        <w:jc w:val="center"/>
        <w:rPr>
          <w:rFonts w:ascii="Times New Roman" w:eastAsia="Times New Roman" w:hAnsi="Times New Roman" w:cs="Times New Roman"/>
          <w:b/>
          <w:sz w:val="24"/>
          <w:szCs w:val="24"/>
          <w:lang w:eastAsia="ru-RU"/>
        </w:rPr>
      </w:pPr>
    </w:p>
    <w:p w:rsidR="00290560" w:rsidRDefault="00290560" w:rsidP="00290560">
      <w:pPr>
        <w:widowControl w:val="0"/>
        <w:tabs>
          <w:tab w:val="left" w:pos="426"/>
        </w:tabs>
        <w:spacing w:after="0" w:line="240" w:lineRule="auto"/>
        <w:ind w:left="-851" w:right="-142"/>
        <w:jc w:val="center"/>
        <w:rPr>
          <w:rFonts w:ascii="Times New Roman" w:eastAsia="Times New Roman" w:hAnsi="Times New Roman" w:cs="Times New Roman"/>
          <w:b/>
          <w:sz w:val="24"/>
          <w:szCs w:val="24"/>
          <w:lang w:eastAsia="ru-RU"/>
        </w:rPr>
      </w:pPr>
    </w:p>
    <w:p w:rsidR="00710143" w:rsidRPr="00290560" w:rsidRDefault="00710143" w:rsidP="00290560">
      <w:pPr>
        <w:widowControl w:val="0"/>
        <w:tabs>
          <w:tab w:val="left" w:pos="426"/>
        </w:tabs>
        <w:spacing w:after="0" w:line="240" w:lineRule="auto"/>
        <w:ind w:left="-851" w:right="-142"/>
        <w:jc w:val="center"/>
        <w:rPr>
          <w:rFonts w:ascii="Times New Roman" w:eastAsia="Times New Roman" w:hAnsi="Times New Roman" w:cs="Times New Roman"/>
          <w:sz w:val="28"/>
          <w:szCs w:val="28"/>
          <w:lang w:eastAsia="ru-RU"/>
        </w:rPr>
      </w:pPr>
      <w:r w:rsidRPr="00290560">
        <w:rPr>
          <w:rFonts w:ascii="Times New Roman" w:eastAsia="Times New Roman" w:hAnsi="Times New Roman" w:cs="Times New Roman"/>
          <w:b/>
          <w:sz w:val="28"/>
          <w:szCs w:val="28"/>
          <w:lang w:eastAsia="ru-RU"/>
        </w:rPr>
        <w:t>КОЛЛЕГИЯ</w:t>
      </w:r>
    </w:p>
    <w:p w:rsidR="00710143" w:rsidRPr="00290560" w:rsidRDefault="00710143" w:rsidP="00290560">
      <w:pPr>
        <w:widowControl w:val="0"/>
        <w:spacing w:after="0" w:line="240" w:lineRule="auto"/>
        <w:ind w:left="-851" w:right="-142"/>
        <w:jc w:val="center"/>
        <w:outlineLvl w:val="4"/>
        <w:rPr>
          <w:rFonts w:ascii="Times New Roman" w:eastAsia="Times New Roman" w:hAnsi="Times New Roman" w:cs="Times New Roman"/>
          <w:b/>
          <w:bCs/>
          <w:sz w:val="28"/>
          <w:szCs w:val="28"/>
          <w:lang w:eastAsia="ru-RU"/>
        </w:rPr>
      </w:pPr>
      <w:r w:rsidRPr="00290560">
        <w:rPr>
          <w:rFonts w:ascii="Times New Roman" w:eastAsia="Times New Roman" w:hAnsi="Times New Roman" w:cs="Times New Roman"/>
          <w:b/>
          <w:bCs/>
          <w:iCs/>
          <w:sz w:val="28"/>
          <w:szCs w:val="28"/>
          <w:lang w:eastAsia="ru-RU"/>
        </w:rPr>
        <w:t>АДМИНИСТРАЦИИ</w:t>
      </w:r>
      <w:r w:rsidRPr="00290560">
        <w:rPr>
          <w:rFonts w:ascii="Times New Roman" w:eastAsia="Times New Roman" w:hAnsi="Times New Roman" w:cs="Times New Roman"/>
          <w:b/>
          <w:bCs/>
          <w:sz w:val="28"/>
          <w:szCs w:val="28"/>
          <w:lang w:eastAsia="ru-RU"/>
        </w:rPr>
        <w:t xml:space="preserve"> </w:t>
      </w:r>
      <w:r w:rsidRPr="00290560">
        <w:rPr>
          <w:rFonts w:ascii="Times New Roman" w:eastAsia="Times New Roman" w:hAnsi="Times New Roman" w:cs="Times New Roman"/>
          <w:b/>
          <w:bCs/>
          <w:iCs/>
          <w:sz w:val="28"/>
          <w:szCs w:val="28"/>
          <w:lang w:eastAsia="ru-RU"/>
        </w:rPr>
        <w:t>КЕМЕРОВСКОЙ ОБЛАСТИ</w:t>
      </w:r>
    </w:p>
    <w:p w:rsidR="00710143" w:rsidRPr="00290560" w:rsidRDefault="00710143" w:rsidP="00290560">
      <w:pPr>
        <w:spacing w:after="0" w:line="240" w:lineRule="auto"/>
        <w:ind w:left="-851" w:right="-142"/>
        <w:jc w:val="center"/>
        <w:rPr>
          <w:rFonts w:ascii="Times New Roman" w:eastAsia="Times New Roman" w:hAnsi="Times New Roman" w:cs="Times New Roman"/>
          <w:sz w:val="28"/>
          <w:szCs w:val="28"/>
          <w:lang w:eastAsia="ru-RU"/>
        </w:rPr>
      </w:pPr>
      <w:r w:rsidRPr="00290560">
        <w:rPr>
          <w:rFonts w:ascii="Times New Roman" w:eastAsia="Times New Roman" w:hAnsi="Times New Roman" w:cs="Times New Roman"/>
          <w:spacing w:val="60"/>
          <w:sz w:val="28"/>
          <w:szCs w:val="28"/>
          <w:lang w:eastAsia="ru-RU"/>
        </w:rPr>
        <w:t>ПОСТАНОВЛЕНИЕ</w:t>
      </w:r>
    </w:p>
    <w:p w:rsidR="00710143" w:rsidRPr="00290560" w:rsidRDefault="00710143" w:rsidP="00290560">
      <w:pPr>
        <w:spacing w:after="0" w:line="240" w:lineRule="auto"/>
        <w:ind w:left="-851" w:right="-142"/>
        <w:jc w:val="center"/>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от «</w:t>
      </w:r>
      <w:r w:rsidRPr="00290560">
        <w:rPr>
          <w:rFonts w:ascii="Times New Roman" w:eastAsia="Times New Roman" w:hAnsi="Times New Roman" w:cs="Times New Roman"/>
          <w:sz w:val="28"/>
          <w:szCs w:val="28"/>
          <w:u w:val="single"/>
          <w:lang w:eastAsia="ru-RU"/>
        </w:rPr>
        <w:t xml:space="preserve"> 11 </w:t>
      </w:r>
      <w:r w:rsidRPr="00290560">
        <w:rPr>
          <w:rFonts w:ascii="Times New Roman" w:eastAsia="Times New Roman" w:hAnsi="Times New Roman" w:cs="Times New Roman"/>
          <w:sz w:val="28"/>
          <w:szCs w:val="28"/>
          <w:lang w:eastAsia="ru-RU"/>
        </w:rPr>
        <w:t>»</w:t>
      </w:r>
      <w:r w:rsidRPr="00290560">
        <w:rPr>
          <w:rFonts w:ascii="Times New Roman" w:eastAsia="Times New Roman" w:hAnsi="Times New Roman" w:cs="Times New Roman"/>
          <w:sz w:val="28"/>
          <w:szCs w:val="28"/>
          <w:u w:val="single"/>
          <w:lang w:eastAsia="ru-RU"/>
        </w:rPr>
        <w:t xml:space="preserve"> августа 2014 г.</w:t>
      </w:r>
      <w:r w:rsidRPr="00290560">
        <w:rPr>
          <w:rFonts w:ascii="Times New Roman" w:eastAsia="Times New Roman" w:hAnsi="Times New Roman" w:cs="Times New Roman"/>
          <w:sz w:val="28"/>
          <w:szCs w:val="28"/>
          <w:lang w:eastAsia="ru-RU"/>
        </w:rPr>
        <w:t xml:space="preserve"> № </w:t>
      </w:r>
      <w:r w:rsidRPr="00290560">
        <w:rPr>
          <w:rFonts w:ascii="Times New Roman" w:eastAsia="Times New Roman" w:hAnsi="Times New Roman" w:cs="Times New Roman"/>
          <w:sz w:val="28"/>
          <w:szCs w:val="28"/>
          <w:u w:val="single"/>
          <w:lang w:eastAsia="ru-RU"/>
        </w:rPr>
        <w:t>318</w:t>
      </w:r>
      <w:r w:rsidR="00BB7717" w:rsidRPr="00290560">
        <w:rPr>
          <w:rFonts w:ascii="Times New Roman" w:eastAsia="Times New Roman" w:hAnsi="Times New Roman" w:cs="Times New Roman"/>
          <w:sz w:val="28"/>
          <w:szCs w:val="28"/>
          <w:lang w:eastAsia="ru-RU"/>
        </w:rPr>
        <w:t xml:space="preserve">                                               </w:t>
      </w:r>
      <w:r w:rsidRPr="00290560">
        <w:rPr>
          <w:rFonts w:ascii="Times New Roman" w:eastAsia="Times New Roman" w:hAnsi="Times New Roman" w:cs="Times New Roman"/>
          <w:sz w:val="28"/>
          <w:szCs w:val="28"/>
          <w:lang w:eastAsia="ru-RU"/>
        </w:rPr>
        <w:t>г. Кемерово</w:t>
      </w:r>
    </w:p>
    <w:p w:rsidR="00710143" w:rsidRPr="00290560" w:rsidRDefault="00710143" w:rsidP="00290560">
      <w:pPr>
        <w:spacing w:after="0" w:line="240" w:lineRule="auto"/>
        <w:ind w:right="-143"/>
        <w:rPr>
          <w:rFonts w:ascii="Times New Roman" w:eastAsia="Times New Roman" w:hAnsi="Times New Roman" w:cs="Times New Roman"/>
          <w:sz w:val="28"/>
          <w:szCs w:val="28"/>
          <w:lang w:eastAsia="ru-RU"/>
        </w:rPr>
      </w:pPr>
    </w:p>
    <w:p w:rsidR="00710143" w:rsidRPr="00290560" w:rsidRDefault="00710143" w:rsidP="00290560">
      <w:pPr>
        <w:spacing w:after="0" w:line="240" w:lineRule="auto"/>
        <w:ind w:left="-851" w:right="-143"/>
        <w:jc w:val="center"/>
        <w:rPr>
          <w:rFonts w:ascii="Times New Roman" w:eastAsia="Times New Roman" w:hAnsi="Times New Roman" w:cs="Times New Roman"/>
          <w:sz w:val="28"/>
          <w:szCs w:val="28"/>
          <w:lang w:eastAsia="ru-RU"/>
        </w:rPr>
      </w:pPr>
      <w:r w:rsidRPr="00290560">
        <w:rPr>
          <w:rFonts w:ascii="Times New Roman" w:eastAsia="Times New Roman" w:hAnsi="Times New Roman" w:cs="Times New Roman"/>
          <w:b/>
          <w:sz w:val="28"/>
          <w:szCs w:val="28"/>
          <w:lang w:eastAsia="ru-RU"/>
        </w:rPr>
        <w:t>О внесении изменений в постановление Коллегии Администрации Кемеровской области от 29.12.2010 № 597 «Об учреждении губернаторских стипендий»</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Коллегия Администрации Кемеровской области </w:t>
      </w:r>
      <w:r w:rsidRPr="00290560">
        <w:rPr>
          <w:rFonts w:ascii="Times New Roman" w:eastAsia="Times New Roman" w:hAnsi="Times New Roman" w:cs="Times New Roman"/>
          <w:spacing w:val="20"/>
          <w:sz w:val="28"/>
          <w:szCs w:val="28"/>
          <w:lang w:eastAsia="ru-RU"/>
        </w:rPr>
        <w:t>постановляет</w:t>
      </w:r>
      <w:r w:rsidRPr="00290560">
        <w:rPr>
          <w:rFonts w:ascii="Times New Roman" w:eastAsia="Times New Roman" w:hAnsi="Times New Roman" w:cs="Times New Roman"/>
          <w:sz w:val="28"/>
          <w:szCs w:val="28"/>
          <w:lang w:eastAsia="ru-RU"/>
        </w:rPr>
        <w:t xml:space="preserve">: </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1. Внести в постановление Коллегии Администрации Кемеровской области от 29.12.2010 № 597 «Об учреждении губернаторских стипендий» (в редакции постановлений Коллегии Администрации Кемеровской области от 07.12.2011 № 564, 12.11.2012 № 502, от 06.05.2013 № 191, от 09.07.2013 № 286, от 11.04.2014 № 157) следующие изменения:</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1.1. В подпункте 1.1 пункта 1 слова «</w:t>
      </w:r>
      <w:r w:rsidRPr="00290560">
        <w:rPr>
          <w:rFonts w:ascii="Times New Roman" w:eastAsia="Times New Roman" w:hAnsi="Times New Roman" w:cs="Times New Roman"/>
          <w:sz w:val="28"/>
          <w:szCs w:val="28"/>
          <w:lang w:val="en-US" w:eastAsia="ru-RU"/>
        </w:rPr>
        <w:t>III</w:t>
      </w:r>
      <w:r w:rsidRPr="00290560">
        <w:rPr>
          <w:rFonts w:ascii="Times New Roman" w:eastAsia="Times New Roman" w:hAnsi="Times New Roman" w:cs="Times New Roman"/>
          <w:sz w:val="28"/>
          <w:szCs w:val="28"/>
          <w:lang w:eastAsia="ru-RU"/>
        </w:rPr>
        <w:t xml:space="preserve"> этапа» заменить словами «регионального этапа».</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1.2. Пункт 5 изложить в следующей редакции: </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«5. Выплату губернаторских стипендий, предусмотренных подпунктами 1.1 – 1.6 настоящего постановления, производить из средств областного бюджета, предусмотренных на реализацию Закона Кемеровской области от 05.07.2013 № 86-ОЗ «Об образовании».».</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1.3. В Положении о губернаторских стипендиях обучающимся, студентам и выпускникам образовательных организаций, расположенных на территории Кемеровской области, утвержденном постановлением: </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1.3.1. Раздел 1 дополнить пунктом 1.4 следующего содержания:</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b/>
          <w:sz w:val="28"/>
          <w:szCs w:val="28"/>
          <w:lang w:eastAsia="ru-RU"/>
        </w:rPr>
      </w:pPr>
      <w:r w:rsidRPr="00290560">
        <w:rPr>
          <w:rFonts w:ascii="Times New Roman" w:eastAsia="Times New Roman" w:hAnsi="Times New Roman" w:cs="Times New Roman"/>
          <w:color w:val="FF0000"/>
          <w:sz w:val="28"/>
          <w:szCs w:val="28"/>
          <w:lang w:eastAsia="ru-RU"/>
        </w:rPr>
        <w:t xml:space="preserve">«1.4. </w:t>
      </w:r>
      <w:r w:rsidRPr="00290560">
        <w:rPr>
          <w:rFonts w:ascii="Times New Roman" w:eastAsia="Times New Roman" w:hAnsi="Times New Roman" w:cs="Times New Roman"/>
          <w:b/>
          <w:sz w:val="28"/>
          <w:szCs w:val="28"/>
          <w:lang w:eastAsia="ru-RU"/>
        </w:rPr>
        <w:t>Обучающимся, имеющим одновременно право на различные губернаторские стипендии в соответствии с настоящим постановлением, назначае</w:t>
      </w:r>
      <w:r w:rsidR="002E0290" w:rsidRPr="00290560">
        <w:rPr>
          <w:rFonts w:ascii="Times New Roman" w:eastAsia="Times New Roman" w:hAnsi="Times New Roman" w:cs="Times New Roman"/>
          <w:b/>
          <w:sz w:val="28"/>
          <w:szCs w:val="28"/>
          <w:lang w:eastAsia="ru-RU"/>
        </w:rPr>
        <w:t>тся одна стипендия по их выбору</w:t>
      </w:r>
      <w:r w:rsidRPr="00290560">
        <w:rPr>
          <w:rFonts w:ascii="Times New Roman" w:eastAsia="Times New Roman" w:hAnsi="Times New Roman" w:cs="Times New Roman"/>
          <w:b/>
          <w:sz w:val="28"/>
          <w:szCs w:val="28"/>
          <w:lang w:eastAsia="ru-RU"/>
        </w:rPr>
        <w:t>».</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1.3.2. Раздел 2 изложить в следующей редакции:</w:t>
      </w:r>
    </w:p>
    <w:p w:rsidR="00710143" w:rsidRPr="00290560" w:rsidRDefault="00710143" w:rsidP="00290560">
      <w:pPr>
        <w:autoSpaceDE w:val="0"/>
        <w:autoSpaceDN w:val="0"/>
        <w:adjustRightInd w:val="0"/>
        <w:spacing w:after="0" w:line="240" w:lineRule="auto"/>
        <w:ind w:left="-851" w:right="-143"/>
        <w:jc w:val="both"/>
        <w:outlineLvl w:val="0"/>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«2. Порядок назначения и выплаты губернаторских стипендий обучающимся общеобразовательных организаций – победителям и призерам регионального этапа всероссийской олимпиады школьников</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2.1. Победителями регионального этапа всероссийской олимпиады школьников считаются обучающиеся 8 - 11-х классов общеобразовательных организаций, расположенных на территории Кемеровской области, занявшие 1-е место и награжденные дипломами I степени; призерами - обучающиеся 8 - 11-х классов общеобразовательных организаций, расположенных на территории Кемеровской области, занявшие 2-е и 3-е места и награжденные дипломами II и III степеней.</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2.2. Губернаторская стипендия обучающимся общеобразовательных организаций - победителям и призерам регионального этапа всероссийской олимпиады школьников (далее - губернаторская стипендия) выплачивается ежемесячно.</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2.3. Назначение губернаторской стипендии производится приказом департамента образования и науки Кемеровской области (далее - департамент) ежегодно с 1 января сроком на один год обучающимся 8 - 10-х классов, сроком на шесть месяцев (с января по июнь текущего года включительно) - обучающимся 11-го класса.</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2.4. Получателями средств на выплату губернаторской стипендии являются муниципальные общеобразовательные организации, государственные нетиповые образовательные организации, отдельные государственные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негосударственные общеобразовательные организации.</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2.5.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муниципальным общеобразовательным организациям, негосударственным общеобразовательным организациям – передавать местным бюджетам в порядке межбюджетных отношений.</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2.6. Получатели средств на выплату губернаторской стипендии обязаны осуществлять начисление и выплату губернаторской стипендии обучающимся общеобразовательных организаций Кемеровской области - победителям и призерам регионального этапа всероссийской олимпиады школьников на личные банковские счета или наличными средствами.</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2.7.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w:t>
      </w:r>
      <w:r w:rsidR="002E0290" w:rsidRPr="00290560">
        <w:rPr>
          <w:rFonts w:ascii="Times New Roman" w:eastAsia="Times New Roman" w:hAnsi="Times New Roman" w:cs="Times New Roman"/>
          <w:sz w:val="28"/>
          <w:szCs w:val="28"/>
          <w:lang w:eastAsia="ru-RU"/>
        </w:rPr>
        <w:t>м действующим законодательством</w:t>
      </w:r>
      <w:r w:rsidRPr="00290560">
        <w:rPr>
          <w:rFonts w:ascii="Times New Roman" w:eastAsia="Times New Roman" w:hAnsi="Times New Roman" w:cs="Times New Roman"/>
          <w:sz w:val="28"/>
          <w:szCs w:val="28"/>
          <w:lang w:eastAsia="ru-RU"/>
        </w:rPr>
        <w:t>».</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1.3.3. Раздел 7 изложить в следующей редакции: </w:t>
      </w:r>
    </w:p>
    <w:p w:rsidR="00710143" w:rsidRPr="00290560" w:rsidRDefault="00710143" w:rsidP="00290560">
      <w:pPr>
        <w:autoSpaceDE w:val="0"/>
        <w:autoSpaceDN w:val="0"/>
        <w:adjustRightInd w:val="0"/>
        <w:spacing w:after="0" w:line="240" w:lineRule="auto"/>
        <w:ind w:left="-851" w:right="-143"/>
        <w:jc w:val="both"/>
        <w:outlineLvl w:val="0"/>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«7. Порядок назначения и выплаты губернаторских стипендий</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обучающимся общеобразовательных организаций, расположенных на территории Кемеровской области, - отличникам учебы</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7.1. </w:t>
      </w:r>
      <w:r w:rsidRPr="00290560">
        <w:rPr>
          <w:rFonts w:ascii="Times New Roman" w:eastAsia="Times New Roman" w:hAnsi="Times New Roman" w:cs="Times New Roman"/>
          <w:b/>
          <w:sz w:val="28"/>
          <w:szCs w:val="28"/>
          <w:lang w:eastAsia="ru-RU"/>
        </w:rPr>
        <w:t>Право на получение губернаторской стипендии</w:t>
      </w:r>
      <w:r w:rsidRPr="00290560">
        <w:rPr>
          <w:rFonts w:ascii="Times New Roman" w:eastAsia="Times New Roman" w:hAnsi="Times New Roman" w:cs="Times New Roman"/>
          <w:color w:val="FF0000"/>
          <w:sz w:val="28"/>
          <w:szCs w:val="28"/>
          <w:lang w:eastAsia="ru-RU"/>
        </w:rPr>
        <w:t xml:space="preserve"> </w:t>
      </w:r>
      <w:r w:rsidRPr="00290560">
        <w:rPr>
          <w:rFonts w:ascii="Times New Roman" w:eastAsia="Times New Roman" w:hAnsi="Times New Roman" w:cs="Times New Roman"/>
          <w:sz w:val="28"/>
          <w:szCs w:val="28"/>
          <w:lang w:eastAsia="ru-RU"/>
        </w:rPr>
        <w:t>обучающимся общеобразовательных организаций - отличникам учебы (далее - губернаторская стипендия)</w:t>
      </w:r>
      <w:r w:rsidRPr="00290560">
        <w:rPr>
          <w:rFonts w:ascii="Times New Roman" w:eastAsia="Times New Roman" w:hAnsi="Times New Roman" w:cs="Times New Roman"/>
          <w:color w:val="FF0000"/>
          <w:sz w:val="28"/>
          <w:szCs w:val="28"/>
          <w:lang w:eastAsia="ru-RU"/>
        </w:rPr>
        <w:t xml:space="preserve"> </w:t>
      </w:r>
      <w:r w:rsidRPr="00290560">
        <w:rPr>
          <w:rFonts w:ascii="Times New Roman" w:eastAsia="Times New Roman" w:hAnsi="Times New Roman" w:cs="Times New Roman"/>
          <w:b/>
          <w:sz w:val="28"/>
          <w:szCs w:val="28"/>
          <w:lang w:eastAsia="ru-RU"/>
        </w:rPr>
        <w:t xml:space="preserve">имеют обучающиеся 2 - 11-х классов </w:t>
      </w:r>
      <w:r w:rsidRPr="00290560">
        <w:rPr>
          <w:rFonts w:ascii="Times New Roman" w:eastAsia="Times New Roman" w:hAnsi="Times New Roman" w:cs="Times New Roman"/>
          <w:sz w:val="28"/>
          <w:szCs w:val="28"/>
          <w:lang w:eastAsia="ru-RU"/>
        </w:rPr>
        <w:t>общеобразовательных организаций, расположенных на территории Кемеровской области (далее – организация):</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b/>
          <w:sz w:val="28"/>
          <w:szCs w:val="28"/>
          <w:lang w:eastAsia="ru-RU"/>
        </w:rPr>
      </w:pPr>
      <w:r w:rsidRPr="00290560">
        <w:rPr>
          <w:rFonts w:ascii="Times New Roman" w:eastAsia="Times New Roman" w:hAnsi="Times New Roman" w:cs="Times New Roman"/>
          <w:b/>
          <w:sz w:val="28"/>
          <w:szCs w:val="28"/>
          <w:lang w:eastAsia="ru-RU"/>
        </w:rPr>
        <w:t xml:space="preserve">по итогам первого полугодия - имеющие за </w:t>
      </w:r>
      <w:r w:rsidRPr="00290560">
        <w:rPr>
          <w:rFonts w:ascii="Times New Roman" w:eastAsia="Times New Roman" w:hAnsi="Times New Roman" w:cs="Times New Roman"/>
          <w:b/>
          <w:sz w:val="28"/>
          <w:szCs w:val="28"/>
          <w:lang w:val="en-US" w:eastAsia="ru-RU"/>
        </w:rPr>
        <w:t>I</w:t>
      </w:r>
      <w:r w:rsidRPr="00290560">
        <w:rPr>
          <w:rFonts w:ascii="Times New Roman" w:eastAsia="Times New Roman" w:hAnsi="Times New Roman" w:cs="Times New Roman"/>
          <w:b/>
          <w:sz w:val="28"/>
          <w:szCs w:val="28"/>
          <w:lang w:eastAsia="ru-RU"/>
        </w:rPr>
        <w:t xml:space="preserve"> и за </w:t>
      </w:r>
      <w:r w:rsidRPr="00290560">
        <w:rPr>
          <w:rFonts w:ascii="Times New Roman" w:eastAsia="Times New Roman" w:hAnsi="Times New Roman" w:cs="Times New Roman"/>
          <w:b/>
          <w:sz w:val="28"/>
          <w:szCs w:val="28"/>
          <w:lang w:val="en-US" w:eastAsia="ru-RU"/>
        </w:rPr>
        <w:t>II</w:t>
      </w:r>
      <w:r w:rsidRPr="00290560">
        <w:rPr>
          <w:rFonts w:ascii="Times New Roman" w:eastAsia="Times New Roman" w:hAnsi="Times New Roman" w:cs="Times New Roman"/>
          <w:b/>
          <w:sz w:val="28"/>
          <w:szCs w:val="28"/>
          <w:lang w:eastAsia="ru-RU"/>
        </w:rPr>
        <w:t xml:space="preserve"> четверти отметки «отлично» по всем предметам;</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b/>
          <w:sz w:val="28"/>
          <w:szCs w:val="28"/>
          <w:lang w:eastAsia="ru-RU"/>
        </w:rPr>
      </w:pPr>
      <w:r w:rsidRPr="00290560">
        <w:rPr>
          <w:rFonts w:ascii="Times New Roman" w:eastAsia="Times New Roman" w:hAnsi="Times New Roman" w:cs="Times New Roman"/>
          <w:b/>
          <w:sz w:val="28"/>
          <w:szCs w:val="28"/>
          <w:lang w:eastAsia="ru-RU"/>
        </w:rPr>
        <w:t xml:space="preserve">по итогам второго полугодия - имеющие за </w:t>
      </w:r>
      <w:r w:rsidRPr="00290560">
        <w:rPr>
          <w:rFonts w:ascii="Times New Roman" w:eastAsia="Times New Roman" w:hAnsi="Times New Roman" w:cs="Times New Roman"/>
          <w:b/>
          <w:sz w:val="28"/>
          <w:szCs w:val="28"/>
          <w:lang w:val="en-US" w:eastAsia="ru-RU"/>
        </w:rPr>
        <w:t>III</w:t>
      </w:r>
      <w:r w:rsidRPr="00290560">
        <w:rPr>
          <w:rFonts w:ascii="Times New Roman" w:eastAsia="Times New Roman" w:hAnsi="Times New Roman" w:cs="Times New Roman"/>
          <w:b/>
          <w:sz w:val="28"/>
          <w:szCs w:val="28"/>
          <w:lang w:eastAsia="ru-RU"/>
        </w:rPr>
        <w:t xml:space="preserve"> и за </w:t>
      </w:r>
      <w:r w:rsidRPr="00290560">
        <w:rPr>
          <w:rFonts w:ascii="Times New Roman" w:eastAsia="Times New Roman" w:hAnsi="Times New Roman" w:cs="Times New Roman"/>
          <w:b/>
          <w:sz w:val="28"/>
          <w:szCs w:val="28"/>
          <w:lang w:val="en-US" w:eastAsia="ru-RU"/>
        </w:rPr>
        <w:t>IV</w:t>
      </w:r>
      <w:r w:rsidRPr="00290560">
        <w:rPr>
          <w:rFonts w:ascii="Times New Roman" w:eastAsia="Times New Roman" w:hAnsi="Times New Roman" w:cs="Times New Roman"/>
          <w:b/>
          <w:sz w:val="28"/>
          <w:szCs w:val="28"/>
          <w:lang w:eastAsia="ru-RU"/>
        </w:rPr>
        <w:t xml:space="preserve"> четверти отметки «отлично» по всем предметам.</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b/>
          <w:sz w:val="28"/>
          <w:szCs w:val="28"/>
          <w:lang w:eastAsia="ru-RU"/>
        </w:rPr>
        <w:t>7.2. Решение о выдвижении кандидатов на получение губернаторской стипендии -</w:t>
      </w:r>
      <w:r w:rsidRPr="00290560">
        <w:rPr>
          <w:rFonts w:ascii="Times New Roman" w:eastAsia="Times New Roman" w:hAnsi="Times New Roman" w:cs="Times New Roman"/>
          <w:sz w:val="28"/>
          <w:szCs w:val="28"/>
          <w:lang w:eastAsia="ru-RU"/>
        </w:rPr>
        <w:t xml:space="preserve"> обучающихся муниципальных общеобразовательных организаций, расположенных на территории Кемеровской области (далее – муниципальные общеобразовательные организации), и негосударственных общеобразовательных организаций, расположенных на территории Кемеровской области (далее – негосударственные общеобразовательные организации), </w:t>
      </w:r>
      <w:r w:rsidRPr="00290560">
        <w:rPr>
          <w:rFonts w:ascii="Times New Roman" w:eastAsia="Times New Roman" w:hAnsi="Times New Roman" w:cs="Times New Roman"/>
          <w:b/>
          <w:sz w:val="28"/>
          <w:szCs w:val="28"/>
          <w:lang w:eastAsia="ru-RU"/>
        </w:rPr>
        <w:t>принимает орган самоуправления организации и направляет ходатайство в муниципальный орган управления образованием.</w:t>
      </w:r>
      <w:r w:rsidRPr="00290560">
        <w:rPr>
          <w:rFonts w:ascii="Times New Roman" w:eastAsia="Times New Roman" w:hAnsi="Times New Roman" w:cs="Times New Roman"/>
          <w:sz w:val="28"/>
          <w:szCs w:val="28"/>
          <w:lang w:eastAsia="ru-RU"/>
        </w:rPr>
        <w:t xml:space="preserve"> Муниципальный орган управления образованием формирует сводную заявку о количестве отличников учебы по уровням образования и направляет ее в департамент в конце первого учебного полугодия до 15 декабря и в конце учебного года - до 15 мая.</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7.3. </w:t>
      </w:r>
      <w:r w:rsidRPr="00290560">
        <w:rPr>
          <w:rFonts w:ascii="Times New Roman" w:eastAsia="Times New Roman" w:hAnsi="Times New Roman" w:cs="Times New Roman"/>
          <w:b/>
          <w:sz w:val="28"/>
          <w:szCs w:val="28"/>
          <w:lang w:eastAsia="ru-RU"/>
        </w:rPr>
        <w:t>Губернаторская стипендия</w:t>
      </w:r>
      <w:r w:rsidRPr="00290560">
        <w:rPr>
          <w:rFonts w:ascii="Times New Roman" w:eastAsia="Times New Roman" w:hAnsi="Times New Roman" w:cs="Times New Roman"/>
          <w:color w:val="FF0000"/>
          <w:sz w:val="28"/>
          <w:szCs w:val="28"/>
          <w:lang w:eastAsia="ru-RU"/>
        </w:rPr>
        <w:t xml:space="preserve"> </w:t>
      </w:r>
      <w:r w:rsidRPr="00290560">
        <w:rPr>
          <w:rFonts w:ascii="Times New Roman" w:eastAsia="Times New Roman" w:hAnsi="Times New Roman" w:cs="Times New Roman"/>
          <w:sz w:val="28"/>
          <w:szCs w:val="28"/>
          <w:lang w:eastAsia="ru-RU"/>
        </w:rPr>
        <w:t xml:space="preserve">обучающимся муниципальных общеобразовательных организаций и негосударственных общеобразовательных организаций </w:t>
      </w:r>
      <w:r w:rsidRPr="00290560">
        <w:rPr>
          <w:rFonts w:ascii="Times New Roman" w:eastAsia="Times New Roman" w:hAnsi="Times New Roman" w:cs="Times New Roman"/>
          <w:b/>
          <w:sz w:val="28"/>
          <w:szCs w:val="28"/>
          <w:lang w:eastAsia="ru-RU"/>
        </w:rPr>
        <w:t>выплачивается два раза в год</w:t>
      </w:r>
      <w:r w:rsidRPr="00290560">
        <w:rPr>
          <w:rFonts w:ascii="Times New Roman" w:eastAsia="Times New Roman" w:hAnsi="Times New Roman" w:cs="Times New Roman"/>
          <w:color w:val="FF0000"/>
          <w:sz w:val="28"/>
          <w:szCs w:val="28"/>
          <w:lang w:eastAsia="ru-RU"/>
        </w:rPr>
        <w:t xml:space="preserve"> </w:t>
      </w:r>
      <w:r w:rsidRPr="00290560">
        <w:rPr>
          <w:rFonts w:ascii="Times New Roman" w:eastAsia="Times New Roman" w:hAnsi="Times New Roman" w:cs="Times New Roman"/>
          <w:sz w:val="28"/>
          <w:szCs w:val="28"/>
          <w:lang w:eastAsia="ru-RU"/>
        </w:rPr>
        <w:t>на основании приказа муниципального органа управления образованием.</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7.4. Решение о выдвижении кандидатов на получение стипендии обучающимися государственных нетиповых образовательных организаций принимает орган самоуправления организации и направляет заявку в департамент.</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7.5. Губернаторская стипендия обучающимся государственных нетиповых образовательных организаций выплачивается два раза в год на основании приказа департамента.</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7.6. Получателями средств на выплату губернаторских стипендий являются государственные нетиповые образовательные организации, муниципальные общеобразовательные организации и негосударственные общеобразовательные организации.</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7.7. Главному финансовому управлению Кемеровской области перечисление средств областного бюджета получателям средств на выплату губернаторской стипендии осуществлять в следующем порядке:</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государственным нетиповым образовательным организациям – перечислять на лицевые счета, открытые в органах казначейства для получателей средств областного бюджета;</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муниципальным общеобразовательным организациям и негосударственным общеобразовательным организациям - передавать местным бюджетам в порядке межбюджетных отношений.</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b/>
          <w:sz w:val="28"/>
          <w:szCs w:val="28"/>
          <w:lang w:eastAsia="ru-RU"/>
        </w:rPr>
      </w:pPr>
      <w:r w:rsidRPr="00290560">
        <w:rPr>
          <w:rFonts w:ascii="Times New Roman" w:eastAsia="Times New Roman" w:hAnsi="Times New Roman" w:cs="Times New Roman"/>
          <w:sz w:val="28"/>
          <w:szCs w:val="28"/>
          <w:lang w:eastAsia="ru-RU"/>
        </w:rPr>
        <w:t xml:space="preserve">7.8. </w:t>
      </w:r>
      <w:r w:rsidRPr="00290560">
        <w:rPr>
          <w:rFonts w:ascii="Times New Roman" w:eastAsia="Times New Roman" w:hAnsi="Times New Roman" w:cs="Times New Roman"/>
          <w:b/>
          <w:sz w:val="28"/>
          <w:szCs w:val="28"/>
          <w:lang w:eastAsia="ru-RU"/>
        </w:rPr>
        <w:t>Получатели средств на выплату губернаторской стипендии обязаны осуществлять начисление и выплату губернаторской стипендии обучающимся - отличникам учебы на личные банковские счета или наличными средствами.</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b/>
          <w:sz w:val="28"/>
          <w:szCs w:val="28"/>
          <w:lang w:eastAsia="ru-RU"/>
        </w:rPr>
      </w:pPr>
      <w:r w:rsidRPr="00290560">
        <w:rPr>
          <w:rFonts w:ascii="Times New Roman" w:eastAsia="Times New Roman" w:hAnsi="Times New Roman" w:cs="Times New Roman"/>
          <w:b/>
          <w:sz w:val="28"/>
          <w:szCs w:val="28"/>
          <w:lang w:eastAsia="ru-RU"/>
        </w:rPr>
        <w:t>7.9. Граждане имеют право на обжалование действий (бездействия) должностных лиц общеобразовательных организаций, департамента и решений, принятых ими при выдвижении кандидатов на получение губернаторской стипендии, назначении и выплате губернаторской стипендии, путем обращения в департамент и (или) в суд в порядке, предусмотренном действующим законодательством</w:t>
      </w:r>
      <w:r w:rsidR="00BB7717" w:rsidRPr="00290560">
        <w:rPr>
          <w:rFonts w:ascii="Times New Roman" w:eastAsia="Times New Roman" w:hAnsi="Times New Roman" w:cs="Times New Roman"/>
          <w:b/>
          <w:sz w:val="28"/>
          <w:szCs w:val="28"/>
          <w:lang w:eastAsia="ru-RU"/>
        </w:rPr>
        <w:t>»</w:t>
      </w:r>
    </w:p>
    <w:p w:rsidR="00710143" w:rsidRPr="00290560" w:rsidRDefault="00710143" w:rsidP="00290560">
      <w:pPr>
        <w:autoSpaceDE w:val="0"/>
        <w:autoSpaceDN w:val="0"/>
        <w:adjustRightInd w:val="0"/>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2. Настоящее постановление подлежит опубликованию на сайте «Электронный бюллетень Коллегии Администрации Кемеровской области».</w:t>
      </w:r>
    </w:p>
    <w:p w:rsidR="00710143" w:rsidRPr="00290560" w:rsidRDefault="00710143" w:rsidP="00290560">
      <w:pPr>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3. Контроль за исполнением постановления возложить на заместителя Губернатора Кемеровской области (по вопросам образования, культуры и спорта) Е.А.Пахомову.</w:t>
      </w:r>
    </w:p>
    <w:p w:rsidR="00710143" w:rsidRPr="00290560" w:rsidRDefault="00710143" w:rsidP="00290560">
      <w:pPr>
        <w:spacing w:after="0" w:line="240" w:lineRule="auto"/>
        <w:ind w:left="-851" w:right="-143"/>
        <w:jc w:val="both"/>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w:t>
      </w:r>
    </w:p>
    <w:p w:rsidR="00710143" w:rsidRPr="00290560" w:rsidRDefault="00710143" w:rsidP="00290560">
      <w:pPr>
        <w:tabs>
          <w:tab w:val="left" w:pos="658"/>
        </w:tabs>
        <w:spacing w:after="0" w:line="240" w:lineRule="auto"/>
        <w:ind w:left="-851" w:right="-143"/>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w:t>
      </w:r>
    </w:p>
    <w:p w:rsidR="00710143" w:rsidRPr="00290560" w:rsidRDefault="00710143" w:rsidP="00290560">
      <w:pPr>
        <w:spacing w:after="0" w:line="240" w:lineRule="auto"/>
        <w:ind w:left="-851" w:right="-143"/>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 xml:space="preserve">Губернатор </w:t>
      </w:r>
    </w:p>
    <w:p w:rsidR="00184636" w:rsidRPr="00290560" w:rsidRDefault="00710143" w:rsidP="00290560">
      <w:pPr>
        <w:spacing w:after="0" w:line="240" w:lineRule="auto"/>
        <w:ind w:left="-851" w:right="-143"/>
        <w:rPr>
          <w:rFonts w:ascii="Times New Roman" w:eastAsia="Times New Roman" w:hAnsi="Times New Roman" w:cs="Times New Roman"/>
          <w:sz w:val="28"/>
          <w:szCs w:val="28"/>
          <w:lang w:eastAsia="ru-RU"/>
        </w:rPr>
      </w:pPr>
      <w:r w:rsidRPr="00290560">
        <w:rPr>
          <w:rFonts w:ascii="Times New Roman" w:eastAsia="Times New Roman" w:hAnsi="Times New Roman" w:cs="Times New Roman"/>
          <w:sz w:val="28"/>
          <w:szCs w:val="28"/>
          <w:lang w:eastAsia="ru-RU"/>
        </w:rPr>
        <w:t>Кемеровской области</w:t>
      </w:r>
      <w:r w:rsidRPr="00290560">
        <w:rPr>
          <w:rFonts w:ascii="Times New Roman" w:eastAsia="Times New Roman" w:hAnsi="Times New Roman" w:cs="Times New Roman"/>
          <w:sz w:val="28"/>
          <w:szCs w:val="28"/>
          <w:lang w:eastAsia="ru-RU"/>
        </w:rPr>
        <w:tab/>
      </w:r>
      <w:r w:rsidRPr="00290560">
        <w:rPr>
          <w:rFonts w:ascii="Times New Roman" w:eastAsia="Times New Roman" w:hAnsi="Times New Roman" w:cs="Times New Roman"/>
          <w:sz w:val="28"/>
          <w:szCs w:val="28"/>
          <w:lang w:eastAsia="ru-RU"/>
        </w:rPr>
        <w:tab/>
      </w:r>
      <w:r w:rsidRPr="00290560">
        <w:rPr>
          <w:rFonts w:ascii="Times New Roman" w:eastAsia="Times New Roman" w:hAnsi="Times New Roman" w:cs="Times New Roman"/>
          <w:sz w:val="28"/>
          <w:szCs w:val="28"/>
          <w:lang w:eastAsia="ru-RU"/>
        </w:rPr>
        <w:tab/>
      </w:r>
      <w:r w:rsidRPr="00290560">
        <w:rPr>
          <w:rFonts w:ascii="Times New Roman" w:eastAsia="Times New Roman" w:hAnsi="Times New Roman" w:cs="Times New Roman"/>
          <w:sz w:val="28"/>
          <w:szCs w:val="28"/>
          <w:lang w:eastAsia="ru-RU"/>
        </w:rPr>
        <w:tab/>
      </w:r>
      <w:r w:rsidRPr="00290560">
        <w:rPr>
          <w:rFonts w:ascii="Times New Roman" w:eastAsia="Times New Roman" w:hAnsi="Times New Roman" w:cs="Times New Roman"/>
          <w:sz w:val="28"/>
          <w:szCs w:val="28"/>
          <w:lang w:eastAsia="ru-RU"/>
        </w:rPr>
        <w:tab/>
      </w:r>
      <w:r w:rsidRPr="00290560">
        <w:rPr>
          <w:rFonts w:ascii="Times New Roman" w:eastAsia="Times New Roman" w:hAnsi="Times New Roman" w:cs="Times New Roman"/>
          <w:sz w:val="28"/>
          <w:szCs w:val="28"/>
          <w:lang w:eastAsia="ru-RU"/>
        </w:rPr>
        <w:tab/>
      </w:r>
      <w:r w:rsidRPr="00290560">
        <w:rPr>
          <w:rFonts w:ascii="Times New Roman" w:eastAsia="Times New Roman" w:hAnsi="Times New Roman" w:cs="Times New Roman"/>
          <w:sz w:val="28"/>
          <w:szCs w:val="28"/>
          <w:lang w:eastAsia="ru-RU"/>
        </w:rPr>
        <w:tab/>
        <w:t xml:space="preserve"> А.М.Тулеев</w:t>
      </w:r>
    </w:p>
    <w:sectPr w:rsidR="00184636" w:rsidRPr="00290560" w:rsidSect="00C373BF">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710143"/>
    <w:rsid w:val="00020011"/>
    <w:rsid w:val="000B74F6"/>
    <w:rsid w:val="00184636"/>
    <w:rsid w:val="00290560"/>
    <w:rsid w:val="002E0290"/>
    <w:rsid w:val="003F2781"/>
    <w:rsid w:val="00642388"/>
    <w:rsid w:val="0066083B"/>
    <w:rsid w:val="00710143"/>
    <w:rsid w:val="007D0ABB"/>
    <w:rsid w:val="009D360B"/>
    <w:rsid w:val="00B821F6"/>
    <w:rsid w:val="00BB7717"/>
    <w:rsid w:val="00C373BF"/>
    <w:rsid w:val="00C456E8"/>
    <w:rsid w:val="00C936AB"/>
    <w:rsid w:val="00D84B0B"/>
    <w:rsid w:val="00DB5209"/>
    <w:rsid w:val="00E270BF"/>
    <w:rsid w:val="00EF2291"/>
    <w:rsid w:val="00F24F46"/>
    <w:rsid w:val="00F51936"/>
    <w:rsid w:val="00F738B9"/>
    <w:rsid w:val="00FE5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36"/>
  </w:style>
  <w:style w:type="paragraph" w:styleId="4">
    <w:name w:val="heading 4"/>
    <w:basedOn w:val="a"/>
    <w:next w:val="a"/>
    <w:link w:val="40"/>
    <w:uiPriority w:val="9"/>
    <w:semiHidden/>
    <w:unhideWhenUsed/>
    <w:qFormat/>
    <w:rsid w:val="00F738B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71014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0143"/>
    <w:rPr>
      <w:rFonts w:ascii="Times New Roman" w:eastAsia="Times New Roman" w:hAnsi="Times New Roman" w:cs="Times New Roman"/>
      <w:b/>
      <w:bCs/>
      <w:sz w:val="20"/>
      <w:szCs w:val="20"/>
      <w:lang w:eastAsia="ru-RU"/>
    </w:rPr>
  </w:style>
  <w:style w:type="paragraph" w:customStyle="1" w:styleId="bodysingle">
    <w:name w:val="bodysingle"/>
    <w:basedOn w:val="a"/>
    <w:rsid w:val="00710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10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710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710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71014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738B9"/>
    <w:rPr>
      <w:rFonts w:asciiTheme="majorHAnsi" w:eastAsiaTheme="majorEastAsia" w:hAnsiTheme="majorHAnsi" w:cstheme="majorBidi"/>
      <w:b/>
      <w:bCs/>
      <w:i/>
      <w:iCs/>
      <w:color w:val="4F81BD" w:themeColor="accent1"/>
    </w:rPr>
  </w:style>
  <w:style w:type="character" w:styleId="a5">
    <w:name w:val="Hyperlink"/>
    <w:basedOn w:val="a0"/>
    <w:uiPriority w:val="99"/>
    <w:semiHidden/>
    <w:unhideWhenUsed/>
    <w:rsid w:val="000B74F6"/>
    <w:rPr>
      <w:color w:val="0000FF"/>
      <w:u w:val="single"/>
    </w:rPr>
  </w:style>
  <w:style w:type="character" w:customStyle="1" w:styleId="spelle">
    <w:name w:val="spelle"/>
    <w:basedOn w:val="a0"/>
    <w:rsid w:val="000B74F6"/>
  </w:style>
</w:styles>
</file>

<file path=word/webSettings.xml><?xml version="1.0" encoding="utf-8"?>
<w:webSettings xmlns:r="http://schemas.openxmlformats.org/officeDocument/2006/relationships" xmlns:w="http://schemas.openxmlformats.org/wordprocessingml/2006/main">
  <w:divs>
    <w:div w:id="181363636">
      <w:bodyDiv w:val="1"/>
      <w:marLeft w:val="0"/>
      <w:marRight w:val="0"/>
      <w:marTop w:val="0"/>
      <w:marBottom w:val="0"/>
      <w:divBdr>
        <w:top w:val="none" w:sz="0" w:space="0" w:color="auto"/>
        <w:left w:val="none" w:sz="0" w:space="0" w:color="auto"/>
        <w:bottom w:val="none" w:sz="0" w:space="0" w:color="auto"/>
        <w:right w:val="none" w:sz="0" w:space="0" w:color="auto"/>
      </w:divBdr>
    </w:div>
    <w:div w:id="1003047857">
      <w:bodyDiv w:val="1"/>
      <w:marLeft w:val="0"/>
      <w:marRight w:val="0"/>
      <w:marTop w:val="0"/>
      <w:marBottom w:val="0"/>
      <w:divBdr>
        <w:top w:val="none" w:sz="0" w:space="0" w:color="auto"/>
        <w:left w:val="none" w:sz="0" w:space="0" w:color="auto"/>
        <w:bottom w:val="none" w:sz="0" w:space="0" w:color="auto"/>
        <w:right w:val="none" w:sz="0" w:space="0" w:color="auto"/>
      </w:divBdr>
    </w:div>
    <w:div w:id="10095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A8127C229ABC851C5DEF2DB01B07869A7BD60FC37401CDA467E95743F4153E08C76F1186F8059D10266EE4e0F" TargetMode="External"/><Relationship Id="rId5" Type="http://schemas.openxmlformats.org/officeDocument/2006/relationships/hyperlink" Target="consultantplus://offline/ref=95A520652FC5DC57B1EDB6C62E885BD4F5086FEA89B249DE1CFE5FFB83DA499As8UBD" TargetMode="External"/><Relationship Id="rId4" Type="http://schemas.openxmlformats.org/officeDocument/2006/relationships/hyperlink" Target="consultantplus://offline/ref=A061716ED247EA43ADA98F7C2517888D7E791C42B7630CC3150A8B8E3375BAEDVBr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Молокова</dc:creator>
  <cp:lastModifiedBy>Елена</cp:lastModifiedBy>
  <cp:revision>2</cp:revision>
  <cp:lastPrinted>2014-10-13T05:46:00Z</cp:lastPrinted>
  <dcterms:created xsi:type="dcterms:W3CDTF">2017-04-03T06:35:00Z</dcterms:created>
  <dcterms:modified xsi:type="dcterms:W3CDTF">2017-04-03T06:35:00Z</dcterms:modified>
</cp:coreProperties>
</file>