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4706" w:type="dxa"/>
        <w:tblLayout w:type="fixed"/>
        <w:tblLook w:val="04A0"/>
      </w:tblPr>
      <w:tblGrid>
        <w:gridCol w:w="675"/>
        <w:gridCol w:w="1984"/>
        <w:gridCol w:w="2411"/>
        <w:gridCol w:w="2409"/>
        <w:gridCol w:w="3117"/>
        <w:gridCol w:w="285"/>
        <w:gridCol w:w="849"/>
        <w:gridCol w:w="992"/>
        <w:gridCol w:w="1984"/>
      </w:tblGrid>
      <w:tr w:rsidR="00410C43" w:rsidRPr="00153FF4" w:rsidTr="00410C43">
        <w:trPr>
          <w:trHeight w:val="645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DB0C97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деятельности</w:t>
            </w:r>
            <w:r w:rsidRPr="00DB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гога-организатора</w:t>
            </w:r>
            <w:r w:rsidRPr="00DB0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(мак. ко-во100 баллов)</w:t>
            </w:r>
          </w:p>
          <w:p w:rsidR="00410C43" w:rsidRPr="00153FF4" w:rsidRDefault="00E01259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период с 1.01.2017 по 30.06.2017</w:t>
            </w:r>
          </w:p>
        </w:tc>
      </w:tr>
      <w:tr w:rsidR="00410C43" w:rsidRPr="00153FF4" w:rsidTr="00410C4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и п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казатели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Индикаторы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Формулы расчета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Целевое значение показат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и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формации</w:t>
            </w:r>
          </w:p>
        </w:tc>
      </w:tr>
      <w:tr w:rsidR="00410C43" w:rsidRPr="00153FF4" w:rsidTr="00410C43">
        <w:trPr>
          <w:trHeight w:val="645"/>
        </w:trPr>
        <w:tc>
          <w:tcPr>
            <w:tcW w:w="147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Качество и доступность образования 50 баллов </w:t>
            </w:r>
          </w:p>
        </w:tc>
      </w:tr>
      <w:tr w:rsidR="00410C43" w:rsidRPr="00153FF4" w:rsidTr="00410C43">
        <w:trPr>
          <w:trHeight w:val="2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Удельный вес учащихся,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вующих в 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мер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приятиях разли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ного уровня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Соотношение числе</w:t>
            </w:r>
            <w:r w:rsidRPr="00F34885">
              <w:rPr>
                <w:rFonts w:ascii="Times New Roman" w:hAnsi="Times New Roman" w:cs="Times New Roman"/>
              </w:rPr>
              <w:t>н</w:t>
            </w:r>
            <w:r w:rsidRPr="00F34885">
              <w:rPr>
                <w:rFonts w:ascii="Times New Roman" w:hAnsi="Times New Roman" w:cs="Times New Roman"/>
              </w:rPr>
              <w:t>ности учащихся, уч</w:t>
            </w:r>
            <w:r w:rsidRPr="00F34885">
              <w:rPr>
                <w:rFonts w:ascii="Times New Roman" w:hAnsi="Times New Roman" w:cs="Times New Roman"/>
              </w:rPr>
              <w:t>а</w:t>
            </w:r>
            <w:r w:rsidRPr="00F34885">
              <w:rPr>
                <w:rFonts w:ascii="Times New Roman" w:hAnsi="Times New Roman" w:cs="Times New Roman"/>
              </w:rPr>
              <w:t>ствующих в конкур</w:t>
            </w:r>
            <w:r w:rsidRPr="00F34885">
              <w:rPr>
                <w:rFonts w:ascii="Times New Roman" w:hAnsi="Times New Roman" w:cs="Times New Roman"/>
              </w:rPr>
              <w:t>с</w:t>
            </w:r>
            <w:r w:rsidRPr="00F34885">
              <w:rPr>
                <w:rFonts w:ascii="Times New Roman" w:hAnsi="Times New Roman" w:cs="Times New Roman"/>
              </w:rPr>
              <w:t>ных мероприятиях различного уровня к общей численности учащихся в организ</w:t>
            </w:r>
            <w:r w:rsidRPr="00F34885">
              <w:rPr>
                <w:rFonts w:ascii="Times New Roman" w:hAnsi="Times New Roman" w:cs="Times New Roman"/>
              </w:rPr>
              <w:t>а</w:t>
            </w:r>
            <w:r w:rsidRPr="00F34885">
              <w:rPr>
                <w:rFonts w:ascii="Times New Roman" w:hAnsi="Times New Roman" w:cs="Times New Roman"/>
              </w:rPr>
              <w:t>ции (в процентах)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Численность учащи</w:t>
            </w:r>
            <w:r w:rsidRPr="00F34885">
              <w:rPr>
                <w:rFonts w:ascii="Times New Roman" w:hAnsi="Times New Roman" w:cs="Times New Roman"/>
              </w:rPr>
              <w:t>х</w:t>
            </w:r>
            <w:r w:rsidRPr="00F34885">
              <w:rPr>
                <w:rFonts w:ascii="Times New Roman" w:hAnsi="Times New Roman" w:cs="Times New Roman"/>
              </w:rPr>
              <w:t>ся, участвующих в конкурсных меропри</w:t>
            </w:r>
            <w:r w:rsidRPr="00F34885">
              <w:rPr>
                <w:rFonts w:ascii="Times New Roman" w:hAnsi="Times New Roman" w:cs="Times New Roman"/>
              </w:rPr>
              <w:t>я</w:t>
            </w:r>
            <w:r w:rsidRPr="00F34885">
              <w:rPr>
                <w:rFonts w:ascii="Times New Roman" w:hAnsi="Times New Roman" w:cs="Times New Roman"/>
              </w:rPr>
              <w:t>тиях различного уро</w:t>
            </w:r>
            <w:r w:rsidRPr="00F34885">
              <w:rPr>
                <w:rFonts w:ascii="Times New Roman" w:hAnsi="Times New Roman" w:cs="Times New Roman"/>
              </w:rPr>
              <w:t>в</w:t>
            </w:r>
            <w:r w:rsidRPr="00F34885">
              <w:rPr>
                <w:rFonts w:ascii="Times New Roman" w:hAnsi="Times New Roman" w:cs="Times New Roman"/>
              </w:rPr>
              <w:t>ня к общей численн</w:t>
            </w:r>
            <w:r w:rsidRPr="00F34885">
              <w:rPr>
                <w:rFonts w:ascii="Times New Roman" w:hAnsi="Times New Roman" w:cs="Times New Roman"/>
              </w:rPr>
              <w:t>о</w:t>
            </w:r>
            <w:r w:rsidRPr="00F34885">
              <w:rPr>
                <w:rFonts w:ascii="Times New Roman" w:hAnsi="Times New Roman" w:cs="Times New Roman"/>
              </w:rPr>
              <w:t>сти учащихся в орг</w:t>
            </w:r>
            <w:r w:rsidRPr="00F34885">
              <w:rPr>
                <w:rFonts w:ascii="Times New Roman" w:hAnsi="Times New Roman" w:cs="Times New Roman"/>
              </w:rPr>
              <w:t>а</w:t>
            </w:r>
            <w:r w:rsidRPr="00F34885">
              <w:rPr>
                <w:rFonts w:ascii="Times New Roman" w:hAnsi="Times New Roman" w:cs="Times New Roman"/>
              </w:rPr>
              <w:t>низации * 100%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A32489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устанавливается дифференцир</w:t>
            </w:r>
            <w:r w:rsidRPr="00F34885">
              <w:rPr>
                <w:rFonts w:ascii="Times New Roman" w:hAnsi="Times New Roman" w:cs="Times New Roman"/>
              </w:rPr>
              <w:t>о</w:t>
            </w:r>
            <w:r w:rsidRPr="00F34885">
              <w:rPr>
                <w:rFonts w:ascii="Times New Roman" w:hAnsi="Times New Roman" w:cs="Times New Roman"/>
              </w:rPr>
              <w:t>ванно, но не менее значения, о</w:t>
            </w:r>
            <w:r w:rsidRPr="00F34885">
              <w:rPr>
                <w:rFonts w:ascii="Times New Roman" w:hAnsi="Times New Roman" w:cs="Times New Roman"/>
              </w:rPr>
              <w:t>п</w:t>
            </w:r>
            <w:r w:rsidRPr="00F34885">
              <w:rPr>
                <w:rFonts w:ascii="Times New Roman" w:hAnsi="Times New Roman" w:cs="Times New Roman"/>
              </w:rPr>
              <w:t xml:space="preserve">ределенного в </w:t>
            </w:r>
            <w:r w:rsidR="00A32489">
              <w:rPr>
                <w:rFonts w:ascii="Times New Roman" w:hAnsi="Times New Roman" w:cs="Times New Roman"/>
              </w:rPr>
              <w:t>муниципальном задании</w:t>
            </w:r>
            <w:r w:rsidRPr="00F34885">
              <w:rPr>
                <w:rFonts w:ascii="Times New Roman" w:hAnsi="Times New Roman" w:cs="Times New Roman"/>
              </w:rPr>
              <w:t xml:space="preserve"> на соответствующий год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бил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вень 10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балла</w:t>
            </w:r>
          </w:p>
          <w:p w:rsidR="00410C43" w:rsidRPr="00F34885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тущи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вень – 15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ба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Протоколы ко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курсных мер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приятий, грамоты, сертификаты, д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плом и т.д.</w:t>
            </w:r>
          </w:p>
        </w:tc>
      </w:tr>
      <w:tr w:rsidR="00A32489" w:rsidRPr="00153FF4" w:rsidTr="00410C43">
        <w:trPr>
          <w:trHeight w:val="250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Pr="00153FF4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Удельный вес учащихся,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вующих в 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мер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приятиях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питательным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граммам досуг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вой деятельности для ДТДиМ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Соотношение числе</w:t>
            </w:r>
            <w:r w:rsidRPr="00F34885">
              <w:rPr>
                <w:rFonts w:ascii="Times New Roman" w:hAnsi="Times New Roman" w:cs="Times New Roman"/>
              </w:rPr>
              <w:t>н</w:t>
            </w:r>
            <w:r w:rsidRPr="00F34885">
              <w:rPr>
                <w:rFonts w:ascii="Times New Roman" w:hAnsi="Times New Roman" w:cs="Times New Roman"/>
              </w:rPr>
              <w:t>ности учащихся, уч</w:t>
            </w:r>
            <w:r w:rsidRPr="00F34885">
              <w:rPr>
                <w:rFonts w:ascii="Times New Roman" w:hAnsi="Times New Roman" w:cs="Times New Roman"/>
              </w:rPr>
              <w:t>а</w:t>
            </w:r>
            <w:r w:rsidRPr="00F34885">
              <w:rPr>
                <w:rFonts w:ascii="Times New Roman" w:hAnsi="Times New Roman" w:cs="Times New Roman"/>
              </w:rPr>
              <w:t>ствующих в меропри</w:t>
            </w:r>
            <w:r w:rsidRPr="00F34885">
              <w:rPr>
                <w:rFonts w:ascii="Times New Roman" w:hAnsi="Times New Roman" w:cs="Times New Roman"/>
              </w:rPr>
              <w:t>я</w:t>
            </w:r>
            <w:r w:rsidRPr="00F34885">
              <w:rPr>
                <w:rFonts w:ascii="Times New Roman" w:hAnsi="Times New Roman" w:cs="Times New Roman"/>
              </w:rPr>
              <w:t>тиях к общей числе</w:t>
            </w:r>
            <w:r w:rsidRPr="00F34885">
              <w:rPr>
                <w:rFonts w:ascii="Times New Roman" w:hAnsi="Times New Roman" w:cs="Times New Roman"/>
              </w:rPr>
              <w:t>н</w:t>
            </w:r>
            <w:r w:rsidRPr="00F34885">
              <w:rPr>
                <w:rFonts w:ascii="Times New Roman" w:hAnsi="Times New Roman" w:cs="Times New Roman"/>
              </w:rPr>
              <w:t>ности учащихся в о</w:t>
            </w:r>
            <w:r w:rsidRPr="00F34885">
              <w:rPr>
                <w:rFonts w:ascii="Times New Roman" w:hAnsi="Times New Roman" w:cs="Times New Roman"/>
              </w:rPr>
              <w:t>р</w:t>
            </w:r>
            <w:r w:rsidRPr="00F34885">
              <w:rPr>
                <w:rFonts w:ascii="Times New Roman" w:hAnsi="Times New Roman" w:cs="Times New Roman"/>
              </w:rPr>
              <w:t>ганизации (в проце</w:t>
            </w:r>
            <w:r w:rsidRPr="00F34885">
              <w:rPr>
                <w:rFonts w:ascii="Times New Roman" w:hAnsi="Times New Roman" w:cs="Times New Roman"/>
              </w:rPr>
              <w:t>н</w:t>
            </w:r>
            <w:r w:rsidRPr="00F34885">
              <w:rPr>
                <w:rFonts w:ascii="Times New Roman" w:hAnsi="Times New Roman" w:cs="Times New Roman"/>
              </w:rPr>
              <w:t>тах)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Численность учащи</w:t>
            </w:r>
            <w:r w:rsidRPr="00F3488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ся, участвующих в</w:t>
            </w:r>
            <w:r w:rsidRPr="00F34885">
              <w:rPr>
                <w:rFonts w:ascii="Times New Roman" w:hAnsi="Times New Roman" w:cs="Times New Roman"/>
              </w:rPr>
              <w:t xml:space="preserve"> м</w:t>
            </w:r>
            <w:r w:rsidRPr="00F34885">
              <w:rPr>
                <w:rFonts w:ascii="Times New Roman" w:hAnsi="Times New Roman" w:cs="Times New Roman"/>
              </w:rPr>
              <w:t>е</w:t>
            </w:r>
            <w:r w:rsidRPr="00F34885">
              <w:rPr>
                <w:rFonts w:ascii="Times New Roman" w:hAnsi="Times New Roman" w:cs="Times New Roman"/>
              </w:rPr>
              <w:t>роприятиях к общей численности учащихся в организации * 100%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rPr>
                <w:rFonts w:ascii="Times New Roman" w:hAnsi="Times New Roman" w:cs="Times New Roman"/>
              </w:rPr>
            </w:pPr>
            <w:r w:rsidRPr="00F34885">
              <w:rPr>
                <w:rFonts w:ascii="Times New Roman" w:hAnsi="Times New Roman" w:cs="Times New Roman"/>
              </w:rPr>
              <w:t>устанавливается дифференцир</w:t>
            </w:r>
            <w:r w:rsidRPr="00F34885">
              <w:rPr>
                <w:rFonts w:ascii="Times New Roman" w:hAnsi="Times New Roman" w:cs="Times New Roman"/>
              </w:rPr>
              <w:t>о</w:t>
            </w:r>
            <w:r w:rsidRPr="00F34885">
              <w:rPr>
                <w:rFonts w:ascii="Times New Roman" w:hAnsi="Times New Roman" w:cs="Times New Roman"/>
              </w:rPr>
              <w:t>ванно, но не менее значения, о</w:t>
            </w:r>
            <w:r w:rsidRPr="00F34885">
              <w:rPr>
                <w:rFonts w:ascii="Times New Roman" w:hAnsi="Times New Roman" w:cs="Times New Roman"/>
              </w:rPr>
              <w:t>п</w:t>
            </w:r>
            <w:r w:rsidRPr="00F34885">
              <w:rPr>
                <w:rFonts w:ascii="Times New Roman" w:hAnsi="Times New Roman" w:cs="Times New Roman"/>
              </w:rPr>
              <w:t xml:space="preserve">ределенного  в </w:t>
            </w:r>
            <w:r>
              <w:rPr>
                <w:rFonts w:ascii="Times New Roman" w:hAnsi="Times New Roman" w:cs="Times New Roman"/>
              </w:rPr>
              <w:t>муниципальном задании</w:t>
            </w:r>
            <w:r w:rsidRPr="00F34885">
              <w:rPr>
                <w:rFonts w:ascii="Times New Roman" w:hAnsi="Times New Roman" w:cs="Times New Roman"/>
              </w:rPr>
              <w:t xml:space="preserve"> на соответствующий год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бил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вень 8бал.</w:t>
            </w:r>
          </w:p>
          <w:p w:rsidR="00A32489" w:rsidRPr="00F34885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тущи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вень – 10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489" w:rsidRPr="00F34885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43" w:rsidRPr="00153FF4" w:rsidTr="00410C43">
        <w:trPr>
          <w:trHeight w:val="79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и досуговой деятельности с учащимися и </w:t>
            </w:r>
            <w:r w:rsidRPr="005F0818">
              <w:rPr>
                <w:rFonts w:ascii="Times New Roman" w:hAnsi="Times New Roman" w:cs="Times New Roman"/>
              </w:rPr>
              <w:t xml:space="preserve"> р</w:t>
            </w:r>
            <w:r w:rsidRPr="005F0818">
              <w:rPr>
                <w:rFonts w:ascii="Times New Roman" w:hAnsi="Times New Roman" w:cs="Times New Roman"/>
              </w:rPr>
              <w:t>о</w:t>
            </w:r>
            <w:r w:rsidRPr="005F0818">
              <w:rPr>
                <w:rFonts w:ascii="Times New Roman" w:hAnsi="Times New Roman" w:cs="Times New Roman"/>
              </w:rPr>
              <w:t>дителями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плана </w:t>
            </w:r>
            <w:r>
              <w:rPr>
                <w:rFonts w:ascii="Times New Roman" w:hAnsi="Times New Roman" w:cs="Times New Roman"/>
              </w:rPr>
              <w:t xml:space="preserve"> масс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мероприятий и досуговой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учащимися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,  включая работу с р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дителями (законными представителями)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10C43" w:rsidRPr="005F0818" w:rsidRDefault="00410C43" w:rsidP="00410C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Процент реализова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ных мероприятий в соответствии с планом к общему количеству запланированных м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90% и более –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ба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раз в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план, данные журналов учета работы п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дагога-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организатора</w:t>
            </w:r>
          </w:p>
        </w:tc>
      </w:tr>
      <w:tr w:rsidR="00410C43" w:rsidRPr="00153FF4" w:rsidTr="00410C43">
        <w:trPr>
          <w:trHeight w:val="720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85-89% 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ба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43" w:rsidRPr="00153FF4" w:rsidTr="00410C43">
        <w:trPr>
          <w:trHeight w:val="368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– 84% 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ба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C43" w:rsidRPr="00153FF4" w:rsidTr="00410C43">
        <w:trPr>
          <w:trHeight w:val="939"/>
        </w:trPr>
        <w:tc>
          <w:tcPr>
            <w:tcW w:w="6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F34885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348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учащихся в мер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приятиях разли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ного уровня</w:t>
            </w:r>
          </w:p>
        </w:tc>
        <w:tc>
          <w:tcPr>
            <w:tcW w:w="24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Достижения в ко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курсных мероприятиях муниципального, обл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стного, федерального и международного уро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ней (материалы дол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ны быть утверждены методическим сов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том)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дипломам, грамотам, сертификатам, прик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зам конкурсных мер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приятий  (за каждый конкурс по наивысш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му результату)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ные, заочные: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 место – 5 бал.1 место – 3 бал.,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 место - 4 бал.;  2 место - 2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3 бал; 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3 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 – 1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>Областной  уровень: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очные,  заочные:                       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7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баллов,       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5 балла,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 место – 6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баллов,       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4 балла,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 место – 5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баллов;      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3 место – 3 балла;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>участие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- 3 бал.;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- 1 балл;                                       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федеральный, международный уровень: </w:t>
            </w:r>
          </w:p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3 балла,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2балла,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 место – 1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балла;   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лее   1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Дипломы, грам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ты, сертификаты, приказы конкур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ных мероприятий</w:t>
            </w:r>
          </w:p>
        </w:tc>
      </w:tr>
      <w:tr w:rsidR="00410C43" w:rsidRPr="00153FF4" w:rsidTr="00410C43">
        <w:trPr>
          <w:trHeight w:val="441"/>
        </w:trPr>
        <w:tc>
          <w:tcPr>
            <w:tcW w:w="147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Модернизация дополнительного образования - выполнение целевых показателей дорожной карты 50 баллов</w:t>
            </w:r>
          </w:p>
        </w:tc>
      </w:tr>
      <w:tr w:rsidR="00410C43" w:rsidRPr="00153FF4" w:rsidTr="00410C43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Разработка и и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пользование и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формацион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но-методического обеспечения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питательного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методических материалов (подгото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ленных за отчетный период),  использов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мультимедийног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 и программного обе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пече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и воспитательн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процес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материалам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-диагностические материалы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4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баллов;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-прикладная методическая продукция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4 баллов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;                                                                      -методическ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материалы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4 баллов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;                                                                              -мультимедийное и пр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граммное 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–до 2 баллов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 более 15 ба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Протоколы зас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даний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совета, пр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доставление мат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риалов.</w:t>
            </w:r>
          </w:p>
        </w:tc>
      </w:tr>
      <w:tr w:rsidR="00410C43" w:rsidRPr="00153FF4" w:rsidTr="00410C43">
        <w:trPr>
          <w:trHeight w:val="939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7279C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Квалификационные испытания в форме сертификации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стной уровень)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Факт прохождения квалификационных испытаний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489" w:rsidRDefault="00410C43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наличие сертификата</w:t>
            </w:r>
            <w:r w:rsidR="00A32489" w:rsidRPr="000C66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2489" w:rsidRPr="000C66F9" w:rsidRDefault="00A32489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6F9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 3 балла</w:t>
            </w:r>
          </w:p>
          <w:p w:rsidR="00A32489" w:rsidRPr="000C66F9" w:rsidRDefault="004F0012" w:rsidP="00A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="00A32489" w:rsidRPr="000C66F9">
              <w:rPr>
                <w:rFonts w:ascii="Times New Roman" w:eastAsia="Times New Roman" w:hAnsi="Times New Roman" w:cs="Times New Roman"/>
                <w:lang w:eastAsia="ru-RU"/>
              </w:rPr>
              <w:t>: 5 баллов</w:t>
            </w:r>
          </w:p>
          <w:p w:rsidR="00410C43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489" w:rsidRPr="00153FF4" w:rsidRDefault="00A32489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 к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нец учебн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410C43" w:rsidRPr="00153FF4" w:rsidTr="00410C43">
        <w:trPr>
          <w:trHeight w:val="939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мастер-классов, открытых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нятий, мероприятий, участие в жюри,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приказам, протоколам о проведенных 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приятиях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0C66F9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6F9">
              <w:rPr>
                <w:rFonts w:ascii="Times New Roman" w:eastAsia="Times New Roman" w:hAnsi="Times New Roman" w:cs="Times New Roman"/>
                <w:lang w:eastAsia="ru-RU"/>
              </w:rPr>
              <w:t>Уровень учреждения: 2 балла</w:t>
            </w:r>
          </w:p>
          <w:p w:rsidR="00410C43" w:rsidRPr="000C66F9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6F9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уровень: 3 балла</w:t>
            </w:r>
          </w:p>
          <w:p w:rsidR="00410C43" w:rsidRPr="000C66F9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6F9">
              <w:rPr>
                <w:rFonts w:ascii="Times New Roman" w:eastAsia="Times New Roman" w:hAnsi="Times New Roman" w:cs="Times New Roman"/>
                <w:lang w:eastAsia="ru-RU"/>
              </w:rPr>
              <w:t>Областной, Всероссийский: 5 баллов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приказы, проток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лы, положения проведенных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</w:tr>
      <w:tr w:rsidR="00410C43" w:rsidRPr="00153FF4" w:rsidTr="00410C43">
        <w:trPr>
          <w:trHeight w:val="560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Участие в професси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дипломам, грамотам, сертифика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там, прик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  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разных  уровнях 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(материалы должны быть утверждены м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тодическим советом)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 уровень: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4 балла,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 место – 3 балла,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 место – 2 балла;                                              участие - 1 балл.                                          </w:t>
            </w:r>
            <w:r w:rsidRPr="005F0818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Областной, межрегионал</w:t>
            </w:r>
            <w:r w:rsidRPr="005F0818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5F0818">
              <w:rPr>
                <w:rFonts w:ascii="Times New Roman" w:eastAsia="Times New Roman" w:hAnsi="Times New Roman" w:cs="Times New Roman"/>
                <w:b/>
                <w:lang w:eastAsia="ru-RU"/>
              </w:rPr>
              <w:t>ный уровень: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10C43" w:rsidRPr="005F0818" w:rsidRDefault="00410C43" w:rsidP="00410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i/>
                <w:lang w:eastAsia="ru-RU"/>
              </w:rPr>
              <w:t>Очные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          </w:t>
            </w:r>
            <w:r w:rsidRPr="005F0818">
              <w:rPr>
                <w:rFonts w:ascii="Times New Roman" w:eastAsia="Times New Roman" w:hAnsi="Times New Roman" w:cs="Times New Roman"/>
                <w:i/>
                <w:lang w:eastAsia="ru-RU"/>
              </w:rPr>
              <w:t>Заочные:</w:t>
            </w:r>
          </w:p>
          <w:p w:rsidR="00410C43" w:rsidRPr="005F0818" w:rsidRDefault="00410C43" w:rsidP="00410C43">
            <w:pPr>
              <w:tabs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13 бал.; 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9 баллов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11 баллов; 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9 баллов; 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– 6 баллов;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4 балла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уровень: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i/>
                <w:lang w:eastAsia="ru-RU"/>
              </w:rPr>
              <w:t>Очны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е:                 </w:t>
            </w:r>
            <w:r w:rsidRPr="005F0818">
              <w:rPr>
                <w:rFonts w:ascii="Times New Roman" w:eastAsia="Times New Roman" w:hAnsi="Times New Roman" w:cs="Times New Roman"/>
                <w:i/>
                <w:lang w:eastAsia="ru-RU"/>
              </w:rPr>
              <w:t>Заочные: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1ме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 – 8 баллов;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6 баллов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6 баллов;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410C43" w:rsidRPr="005F0818" w:rsidRDefault="00410C43" w:rsidP="00410C43">
            <w:pPr>
              <w:tabs>
                <w:tab w:val="left" w:pos="2788"/>
                <w:tab w:val="left" w:pos="2862"/>
                <w:tab w:val="left" w:pos="29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5 баллов; 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 xml:space="preserve"> 4 балла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– 3 балла; </w:t>
            </w:r>
            <w:r w:rsidRPr="005F0818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15 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ба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полуг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Дипломы и се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тификаты ко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курсных мер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приятий</w:t>
            </w:r>
          </w:p>
        </w:tc>
      </w:tr>
      <w:tr w:rsidR="00410C43" w:rsidRPr="00153FF4" w:rsidTr="00410C43">
        <w:trPr>
          <w:trHeight w:val="939"/>
        </w:trPr>
        <w:tc>
          <w:tcPr>
            <w:tcW w:w="6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ind w:left="-30"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Обобщение и распр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странение педагогич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ского опыта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Суммирование баллов по предоставленным материалам (Презе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тациям опыта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ты, публикациям (офор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ленным за отчетный период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))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уровне учреждения – 5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балла,</w:t>
            </w:r>
          </w:p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Муницип. – 5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балла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областной - 10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 балла;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федерал. - 10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 баллов;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10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 xml:space="preserve"> ба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Еж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годно на к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нец учебн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0C43" w:rsidRPr="00153FF4" w:rsidRDefault="00410C43" w:rsidP="0041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Программа мер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приятий, печа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53FF4">
              <w:rPr>
                <w:rFonts w:ascii="Times New Roman" w:eastAsia="Times New Roman" w:hAnsi="Times New Roman" w:cs="Times New Roman"/>
                <w:lang w:eastAsia="ru-RU"/>
              </w:rPr>
              <w:t>ные изданий</w:t>
            </w:r>
          </w:p>
        </w:tc>
      </w:tr>
    </w:tbl>
    <w:p w:rsidR="00700543" w:rsidRPr="00410C43" w:rsidRDefault="00700543" w:rsidP="00410C43"/>
    <w:sectPr w:rsidR="00700543" w:rsidRPr="00410C43" w:rsidSect="00284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1134" w:left="85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EE" w:rsidRDefault="00617EEE" w:rsidP="00761782">
      <w:pPr>
        <w:spacing w:after="0" w:line="240" w:lineRule="auto"/>
      </w:pPr>
      <w:r>
        <w:separator/>
      </w:r>
    </w:p>
  </w:endnote>
  <w:endnote w:type="continuationSeparator" w:id="0">
    <w:p w:rsidR="00617EEE" w:rsidRDefault="00617EEE" w:rsidP="0076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82" w:rsidRDefault="007617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859"/>
      <w:docPartObj>
        <w:docPartGallery w:val="Page Numbers (Bottom of Page)"/>
        <w:docPartUnique/>
      </w:docPartObj>
    </w:sdtPr>
    <w:sdtContent>
      <w:p w:rsidR="00761782" w:rsidRDefault="003E5E6E">
        <w:pPr>
          <w:pStyle w:val="a6"/>
          <w:jc w:val="right"/>
        </w:pPr>
        <w:fldSimple w:instr=" PAGE   \* MERGEFORMAT ">
          <w:r w:rsidR="00617EEE">
            <w:rPr>
              <w:noProof/>
            </w:rPr>
            <w:t>57</w:t>
          </w:r>
        </w:fldSimple>
      </w:p>
    </w:sdtContent>
  </w:sdt>
  <w:p w:rsidR="00761782" w:rsidRDefault="007617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82" w:rsidRDefault="007617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EE" w:rsidRDefault="00617EEE" w:rsidP="00761782">
      <w:pPr>
        <w:spacing w:after="0" w:line="240" w:lineRule="auto"/>
      </w:pPr>
      <w:r>
        <w:separator/>
      </w:r>
    </w:p>
  </w:footnote>
  <w:footnote w:type="continuationSeparator" w:id="0">
    <w:p w:rsidR="00617EEE" w:rsidRDefault="00617EEE" w:rsidP="0076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82" w:rsidRDefault="007617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82" w:rsidRDefault="007617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82" w:rsidRDefault="007617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782"/>
    <w:rsid w:val="00036193"/>
    <w:rsid w:val="0004235E"/>
    <w:rsid w:val="00095C1C"/>
    <w:rsid w:val="0021471E"/>
    <w:rsid w:val="002736EF"/>
    <w:rsid w:val="00284748"/>
    <w:rsid w:val="0029254A"/>
    <w:rsid w:val="00296A1C"/>
    <w:rsid w:val="002B48B4"/>
    <w:rsid w:val="002F281F"/>
    <w:rsid w:val="003E5E6E"/>
    <w:rsid w:val="00410C43"/>
    <w:rsid w:val="0047279C"/>
    <w:rsid w:val="00477A8F"/>
    <w:rsid w:val="004D5A50"/>
    <w:rsid w:val="004F0012"/>
    <w:rsid w:val="004F6E75"/>
    <w:rsid w:val="005914B5"/>
    <w:rsid w:val="005E608E"/>
    <w:rsid w:val="005F0D45"/>
    <w:rsid w:val="00617EEE"/>
    <w:rsid w:val="0063670A"/>
    <w:rsid w:val="00700543"/>
    <w:rsid w:val="00704198"/>
    <w:rsid w:val="00761782"/>
    <w:rsid w:val="00790854"/>
    <w:rsid w:val="007B64C0"/>
    <w:rsid w:val="008E5D7A"/>
    <w:rsid w:val="00941AFC"/>
    <w:rsid w:val="009B430B"/>
    <w:rsid w:val="009C77E9"/>
    <w:rsid w:val="009E043B"/>
    <w:rsid w:val="00A01866"/>
    <w:rsid w:val="00A32489"/>
    <w:rsid w:val="00AB3DB0"/>
    <w:rsid w:val="00B247DC"/>
    <w:rsid w:val="00B75E3D"/>
    <w:rsid w:val="00CD0F15"/>
    <w:rsid w:val="00D5517F"/>
    <w:rsid w:val="00E01259"/>
    <w:rsid w:val="00E636DE"/>
    <w:rsid w:val="00E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1782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761782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76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782"/>
  </w:style>
  <w:style w:type="paragraph" w:styleId="a6">
    <w:name w:val="footer"/>
    <w:basedOn w:val="a"/>
    <w:link w:val="a7"/>
    <w:uiPriority w:val="99"/>
    <w:unhideWhenUsed/>
    <w:rsid w:val="0076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>CtrlSoft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2</cp:revision>
  <cp:lastPrinted>2017-02-13T04:10:00Z</cp:lastPrinted>
  <dcterms:created xsi:type="dcterms:W3CDTF">2017-04-03T03:31:00Z</dcterms:created>
  <dcterms:modified xsi:type="dcterms:W3CDTF">2017-04-03T03:31:00Z</dcterms:modified>
</cp:coreProperties>
</file>