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C5" w:rsidRPr="00C42DC2" w:rsidRDefault="009C10C5" w:rsidP="009C10C5">
      <w:pPr>
        <w:pStyle w:val="20"/>
        <w:shd w:val="clear" w:color="auto" w:fill="auto"/>
        <w:tabs>
          <w:tab w:val="right" w:pos="8624"/>
        </w:tabs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C42DC2">
        <w:rPr>
          <w:color w:val="000000"/>
          <w:sz w:val="18"/>
          <w:szCs w:val="18"/>
        </w:rPr>
        <w:t xml:space="preserve">СОГЛАСОВАНО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C42DC2">
        <w:rPr>
          <w:color w:val="000000"/>
          <w:sz w:val="18"/>
          <w:szCs w:val="18"/>
        </w:rPr>
        <w:t>УТВЕРЖДАЮ</w:t>
      </w:r>
    </w:p>
    <w:p w:rsidR="009C10C5" w:rsidRPr="00C42DC2" w:rsidRDefault="009C10C5" w:rsidP="009C10C5">
      <w:pPr>
        <w:pStyle w:val="21"/>
        <w:shd w:val="clear" w:color="auto" w:fill="auto"/>
        <w:tabs>
          <w:tab w:val="center" w:pos="7201"/>
          <w:tab w:val="left" w:pos="7753"/>
        </w:tabs>
        <w:ind w:firstLine="0"/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  Начальник управления образования                                                                                          Директор МБУ ДО   «</w:t>
      </w:r>
      <w:proofErr w:type="spellStart"/>
      <w:r>
        <w:rPr>
          <w:color w:val="000000"/>
          <w:sz w:val="18"/>
          <w:szCs w:val="18"/>
        </w:rPr>
        <w:t>ДТДиМ</w:t>
      </w:r>
      <w:proofErr w:type="spellEnd"/>
      <w:r>
        <w:rPr>
          <w:color w:val="000000"/>
          <w:sz w:val="18"/>
          <w:szCs w:val="18"/>
        </w:rPr>
        <w:t>»</w:t>
      </w:r>
    </w:p>
    <w:p w:rsidR="009C10C5" w:rsidRPr="00C42DC2" w:rsidRDefault="009C10C5" w:rsidP="009C10C5">
      <w:pPr>
        <w:pStyle w:val="21"/>
        <w:shd w:val="clear" w:color="auto" w:fill="auto"/>
        <w:tabs>
          <w:tab w:val="left" w:pos="6663"/>
        </w:tabs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proofErr w:type="spellStart"/>
      <w:r w:rsidRPr="00C42DC2">
        <w:rPr>
          <w:color w:val="000000"/>
          <w:sz w:val="18"/>
          <w:szCs w:val="18"/>
        </w:rPr>
        <w:t>Т.Н.Смыкова</w:t>
      </w:r>
      <w:proofErr w:type="spellEnd"/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18"/>
          <w:szCs w:val="18"/>
        </w:rPr>
        <w:t>Е.А.Рябикова</w:t>
      </w:r>
      <w:proofErr w:type="spellEnd"/>
    </w:p>
    <w:p w:rsidR="009C10C5" w:rsidRPr="00C42DC2" w:rsidRDefault="009C10C5" w:rsidP="009C10C5">
      <w:pPr>
        <w:pStyle w:val="21"/>
        <w:shd w:val="clear" w:color="auto" w:fill="auto"/>
        <w:tabs>
          <w:tab w:val="right" w:pos="8624"/>
        </w:tabs>
        <w:ind w:firstLine="0"/>
        <w:rPr>
          <w:color w:val="000000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__________________________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____    </w:t>
      </w:r>
      <w:r w:rsidRPr="00C42DC2">
        <w:rPr>
          <w:color w:val="000000"/>
          <w:sz w:val="18"/>
          <w:szCs w:val="18"/>
        </w:rPr>
        <w:t>_________________________</w:t>
      </w:r>
    </w:p>
    <w:p w:rsidR="009C10C5" w:rsidRDefault="009C10C5" w:rsidP="009C10C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«___»________________ 2017</w:t>
      </w:r>
      <w:r w:rsidRPr="00C42DC2">
        <w:rPr>
          <w:color w:val="000000"/>
          <w:sz w:val="18"/>
          <w:szCs w:val="18"/>
        </w:rPr>
        <w:t xml:space="preserve">г.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«___» ________________» 2017</w:t>
      </w:r>
      <w:r w:rsidRPr="00C42DC2">
        <w:rPr>
          <w:color w:val="000000"/>
          <w:sz w:val="18"/>
          <w:szCs w:val="18"/>
        </w:rPr>
        <w:t xml:space="preserve"> г.</w:t>
      </w:r>
    </w:p>
    <w:p w:rsidR="009C10C5" w:rsidRPr="000A5AA1" w:rsidRDefault="009C10C5" w:rsidP="009C10C5">
      <w:pPr>
        <w:pStyle w:val="Style5"/>
        <w:widowControl/>
        <w:spacing w:line="240" w:lineRule="auto"/>
        <w:ind w:right="34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0A5AA1">
        <w:rPr>
          <w:rStyle w:val="FontStyle17"/>
          <w:spacing w:val="70"/>
          <w:sz w:val="28"/>
          <w:szCs w:val="28"/>
        </w:rPr>
        <w:t>ПОЛОЖЕНИЕ</w:t>
      </w:r>
    </w:p>
    <w:p w:rsidR="009C10C5" w:rsidRDefault="009C10C5" w:rsidP="009C10C5">
      <w:pPr>
        <w:pStyle w:val="Style5"/>
        <w:widowControl/>
        <w:spacing w:line="240" w:lineRule="auto"/>
        <w:rPr>
          <w:rStyle w:val="FontStyle19"/>
          <w:b/>
          <w:sz w:val="28"/>
          <w:szCs w:val="28"/>
        </w:rPr>
      </w:pPr>
      <w:r>
        <w:rPr>
          <w:rStyle w:val="FontStyle17"/>
          <w:sz w:val="28"/>
          <w:szCs w:val="28"/>
        </w:rPr>
        <w:t>о</w:t>
      </w:r>
      <w:r w:rsidRPr="000A5AA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муниципальном</w:t>
      </w:r>
      <w:r w:rsidRPr="000A5AA1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этапе областного конкурса на лучшую новогоднюю поделку среди учащихся образовательных организаций</w:t>
      </w:r>
    </w:p>
    <w:p w:rsidR="009C10C5" w:rsidRPr="000A5AA1" w:rsidRDefault="009C10C5" w:rsidP="009C10C5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b/>
          <w:sz w:val="28"/>
          <w:szCs w:val="28"/>
        </w:rPr>
        <w:t>«Дорожный знак на новогодней елке</w:t>
      </w:r>
      <w:r w:rsidRPr="000A5AA1">
        <w:rPr>
          <w:rStyle w:val="FontStyle19"/>
          <w:b/>
          <w:sz w:val="28"/>
          <w:szCs w:val="28"/>
        </w:rPr>
        <w:t>»</w:t>
      </w:r>
    </w:p>
    <w:p w:rsidR="009C10C5" w:rsidRPr="000A5AA1" w:rsidRDefault="009C10C5" w:rsidP="009C10C5">
      <w:pPr>
        <w:pStyle w:val="Style5"/>
        <w:widowControl/>
        <w:spacing w:line="276" w:lineRule="auto"/>
        <w:rPr>
          <w:rStyle w:val="FontStyle17"/>
          <w:sz w:val="28"/>
          <w:szCs w:val="28"/>
        </w:rPr>
      </w:pPr>
    </w:p>
    <w:p w:rsidR="009C10C5" w:rsidRPr="009C10C5" w:rsidRDefault="009C10C5" w:rsidP="009C10C5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Общее положения</w:t>
      </w:r>
    </w:p>
    <w:p w:rsidR="009C10C5" w:rsidRPr="00211D94" w:rsidRDefault="009C10C5" w:rsidP="009C10C5">
      <w:pPr>
        <w:pStyle w:val="Style8"/>
        <w:widowControl/>
        <w:spacing w:before="226" w:line="307" w:lineRule="exact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1.1. </w:t>
      </w:r>
      <w:r>
        <w:rPr>
          <w:rStyle w:val="FontStyle19"/>
          <w:sz w:val="28"/>
          <w:szCs w:val="28"/>
        </w:rPr>
        <w:t>Муниципальный</w:t>
      </w:r>
      <w:r w:rsidRPr="000A5AA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этап областного конкурса «</w:t>
      </w:r>
      <w:r>
        <w:rPr>
          <w:rStyle w:val="FontStyle19"/>
          <w:b/>
          <w:sz w:val="28"/>
          <w:szCs w:val="28"/>
        </w:rPr>
        <w:t>Дорожный знак на новогодней елке</w:t>
      </w:r>
      <w:r>
        <w:rPr>
          <w:rStyle w:val="FontStyle19"/>
          <w:sz w:val="28"/>
          <w:szCs w:val="28"/>
        </w:rPr>
        <w:t>» (далее – Конкурс)</w:t>
      </w:r>
      <w:r w:rsidRPr="000A5AA1">
        <w:rPr>
          <w:rStyle w:val="FontStyle19"/>
          <w:sz w:val="28"/>
          <w:szCs w:val="28"/>
        </w:rPr>
        <w:t xml:space="preserve"> проводится в рамках мероприятий Федеральной целевой программы «Повышение безопа</w:t>
      </w:r>
      <w:r>
        <w:rPr>
          <w:rStyle w:val="FontStyle19"/>
          <w:sz w:val="28"/>
          <w:szCs w:val="28"/>
        </w:rPr>
        <w:t>сности дорожного движения в 2013 - 2020</w:t>
      </w:r>
      <w:r w:rsidRPr="000A5AA1">
        <w:rPr>
          <w:rStyle w:val="FontStyle19"/>
          <w:sz w:val="28"/>
          <w:szCs w:val="28"/>
        </w:rPr>
        <w:t xml:space="preserve"> годах» </w:t>
      </w:r>
      <w:r w:rsidRPr="00211D94">
        <w:rPr>
          <w:rFonts w:ascii="Times New Roman" w:hAnsi="Times New Roman"/>
          <w:sz w:val="28"/>
          <w:szCs w:val="28"/>
        </w:rPr>
        <w:t xml:space="preserve">и </w:t>
      </w:r>
      <w:r w:rsidRPr="00211D94">
        <w:rPr>
          <w:rStyle w:val="FontStyle19"/>
          <w:sz w:val="28"/>
          <w:szCs w:val="28"/>
        </w:rPr>
        <w:t xml:space="preserve">направлен на </w:t>
      </w:r>
      <w:r>
        <w:rPr>
          <w:rStyle w:val="FontStyle19"/>
          <w:sz w:val="28"/>
          <w:szCs w:val="28"/>
        </w:rPr>
        <w:t>активизацию деятельности образовательных организаций по обучению детей безопасному поведению на дорогах и профилактику</w:t>
      </w:r>
      <w:r w:rsidRPr="00211D94">
        <w:rPr>
          <w:rStyle w:val="FontStyle19"/>
          <w:sz w:val="28"/>
          <w:szCs w:val="28"/>
        </w:rPr>
        <w:t xml:space="preserve"> детского дорожно-транспортного травматизма.</w:t>
      </w:r>
    </w:p>
    <w:p w:rsidR="009C10C5" w:rsidRPr="000A5AA1" w:rsidRDefault="009C10C5" w:rsidP="009C10C5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Цели и задачи Конкурса</w:t>
      </w:r>
    </w:p>
    <w:p w:rsidR="009C10C5" w:rsidRPr="000A5AA1" w:rsidRDefault="009C10C5" w:rsidP="009C10C5">
      <w:pPr>
        <w:pStyle w:val="Style8"/>
        <w:widowControl/>
        <w:spacing w:before="226" w:line="307" w:lineRule="exact"/>
        <w:rPr>
          <w:rStyle w:val="FontStyle19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FE78A3">
        <w:rPr>
          <w:rStyle w:val="FontStyle17"/>
          <w:sz w:val="28"/>
          <w:szCs w:val="28"/>
        </w:rPr>
        <w:t>2.1</w:t>
      </w:r>
      <w:r>
        <w:rPr>
          <w:rStyle w:val="FontStyle17"/>
          <w:sz w:val="28"/>
          <w:szCs w:val="28"/>
        </w:rPr>
        <w:t xml:space="preserve">. </w:t>
      </w:r>
      <w:r w:rsidRPr="000A5AA1">
        <w:rPr>
          <w:rStyle w:val="FontStyle19"/>
          <w:sz w:val="28"/>
          <w:szCs w:val="28"/>
        </w:rPr>
        <w:t xml:space="preserve">Целью Конкурса является активизация работы </w:t>
      </w:r>
      <w:r>
        <w:rPr>
          <w:rStyle w:val="FontStyle19"/>
          <w:sz w:val="28"/>
          <w:szCs w:val="28"/>
        </w:rPr>
        <w:t>образовательных организаций по профилактике</w:t>
      </w:r>
      <w:r w:rsidRPr="00211D94">
        <w:rPr>
          <w:rStyle w:val="FontStyle19"/>
          <w:sz w:val="28"/>
          <w:szCs w:val="28"/>
        </w:rPr>
        <w:t xml:space="preserve"> детского дорожно-транспортного травматизма</w:t>
      </w:r>
      <w:r>
        <w:rPr>
          <w:rStyle w:val="FontStyle19"/>
          <w:sz w:val="28"/>
          <w:szCs w:val="28"/>
        </w:rPr>
        <w:t xml:space="preserve"> (далее ДДТТ).</w:t>
      </w:r>
    </w:p>
    <w:p w:rsidR="009C10C5" w:rsidRDefault="009C10C5" w:rsidP="009C10C5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2.2. </w:t>
      </w:r>
      <w:r w:rsidRPr="000A5AA1">
        <w:rPr>
          <w:rStyle w:val="FontStyle19"/>
          <w:sz w:val="28"/>
          <w:szCs w:val="28"/>
        </w:rPr>
        <w:t>Задачи Конкурса:</w:t>
      </w:r>
    </w:p>
    <w:p w:rsidR="009C10C5" w:rsidRDefault="009C10C5" w:rsidP="009C10C5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профилактика ДДТТ;</w:t>
      </w:r>
    </w:p>
    <w:p w:rsidR="009C10C5" w:rsidRPr="000A5AA1" w:rsidRDefault="009C10C5" w:rsidP="009C10C5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развитие у детей творческих навыков по заданной тематике;</w:t>
      </w:r>
    </w:p>
    <w:p w:rsidR="009C10C5" w:rsidRPr="000A5AA1" w:rsidRDefault="009C10C5" w:rsidP="009C10C5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п</w:t>
      </w:r>
      <w:r w:rsidRPr="000A5AA1">
        <w:rPr>
          <w:rStyle w:val="FontStyle19"/>
          <w:sz w:val="28"/>
          <w:szCs w:val="28"/>
        </w:rPr>
        <w:t>ривлечение внимания общественности к про</w:t>
      </w:r>
      <w:r>
        <w:rPr>
          <w:rStyle w:val="FontStyle19"/>
          <w:sz w:val="28"/>
          <w:szCs w:val="28"/>
        </w:rPr>
        <w:t xml:space="preserve">филактике </w:t>
      </w:r>
      <w:r w:rsidRPr="000A5AA1">
        <w:rPr>
          <w:rStyle w:val="FontStyle19"/>
          <w:sz w:val="28"/>
          <w:szCs w:val="28"/>
        </w:rPr>
        <w:t xml:space="preserve"> детского дорожно-транспортного травматизма с пом</w:t>
      </w:r>
      <w:r>
        <w:rPr>
          <w:rStyle w:val="FontStyle19"/>
          <w:sz w:val="28"/>
          <w:szCs w:val="28"/>
        </w:rPr>
        <w:t>ощью средств декоративно-прикладного творчества</w:t>
      </w:r>
      <w:r w:rsidRPr="000A5AA1">
        <w:rPr>
          <w:rStyle w:val="FontStyle19"/>
          <w:sz w:val="28"/>
          <w:szCs w:val="28"/>
        </w:rPr>
        <w:t>;</w:t>
      </w:r>
    </w:p>
    <w:p w:rsidR="009C10C5" w:rsidRDefault="009C10C5" w:rsidP="009C10C5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- р</w:t>
      </w:r>
      <w:r w:rsidRPr="000A5AA1">
        <w:rPr>
          <w:rStyle w:val="FontStyle19"/>
          <w:sz w:val="28"/>
          <w:szCs w:val="28"/>
        </w:rPr>
        <w:t xml:space="preserve">азвитие форм сотрудничества и взаимодействия педагогических коллективов дошкольных </w:t>
      </w:r>
      <w:r>
        <w:rPr>
          <w:rStyle w:val="FontStyle19"/>
          <w:sz w:val="28"/>
          <w:szCs w:val="28"/>
        </w:rPr>
        <w:t>и</w:t>
      </w:r>
      <w:r w:rsidRPr="000A5AA1">
        <w:rPr>
          <w:rStyle w:val="FontStyle19"/>
          <w:sz w:val="28"/>
          <w:szCs w:val="28"/>
        </w:rPr>
        <w:t xml:space="preserve"> общеобразовательных </w:t>
      </w:r>
      <w:r>
        <w:rPr>
          <w:rStyle w:val="FontStyle19"/>
          <w:sz w:val="28"/>
          <w:szCs w:val="28"/>
        </w:rPr>
        <w:t xml:space="preserve">организаций </w:t>
      </w:r>
      <w:r w:rsidRPr="000A5AA1">
        <w:rPr>
          <w:rStyle w:val="FontStyle19"/>
          <w:sz w:val="28"/>
          <w:szCs w:val="28"/>
        </w:rPr>
        <w:t>с родителями, подразделениями ГИБДД, общественными организациями по профилактике детского дорожно-транспортного травматизма.</w:t>
      </w:r>
    </w:p>
    <w:p w:rsidR="009C10C5" w:rsidRDefault="009C10C5" w:rsidP="009C10C5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Участники Конкурса</w:t>
      </w:r>
    </w:p>
    <w:p w:rsidR="009C10C5" w:rsidRDefault="009C10C5" w:rsidP="009C10C5">
      <w:pPr>
        <w:pStyle w:val="Style5"/>
        <w:widowControl/>
        <w:spacing w:line="240" w:lineRule="auto"/>
        <w:ind w:left="450"/>
        <w:jc w:val="left"/>
        <w:rPr>
          <w:rStyle w:val="FontStyle17"/>
          <w:sz w:val="28"/>
          <w:szCs w:val="28"/>
        </w:rPr>
      </w:pPr>
    </w:p>
    <w:p w:rsidR="009C10C5" w:rsidRPr="00211D94" w:rsidRDefault="009C10C5" w:rsidP="009C10C5">
      <w:pPr>
        <w:pStyle w:val="Style5"/>
        <w:widowControl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211D9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 этапа областного</w:t>
      </w:r>
      <w:r w:rsidRPr="00211D94">
        <w:rPr>
          <w:rFonts w:ascii="Times New Roman" w:hAnsi="Times New Roman" w:cs="Times New Roman"/>
          <w:sz w:val="28"/>
          <w:szCs w:val="28"/>
        </w:rPr>
        <w:t xml:space="preserve"> конкурса являются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дошкольники, </w:t>
      </w:r>
      <w:r w:rsidRPr="00211D94">
        <w:rPr>
          <w:rFonts w:ascii="Times New Roman" w:hAnsi="Times New Roman" w:cs="Times New Roman"/>
          <w:sz w:val="28"/>
          <w:szCs w:val="28"/>
        </w:rPr>
        <w:t xml:space="preserve"> </w:t>
      </w:r>
      <w:r w:rsidRPr="00211D94">
        <w:rPr>
          <w:rStyle w:val="FontStyle19"/>
          <w:sz w:val="28"/>
          <w:szCs w:val="28"/>
        </w:rPr>
        <w:t>уча</w:t>
      </w:r>
      <w:r>
        <w:rPr>
          <w:rStyle w:val="FontStyle19"/>
          <w:sz w:val="28"/>
          <w:szCs w:val="28"/>
        </w:rPr>
        <w:t>щиеся образовательных организаций</w:t>
      </w:r>
      <w:r w:rsidRPr="00211D94">
        <w:rPr>
          <w:rStyle w:val="FontStyle19"/>
          <w:sz w:val="28"/>
          <w:szCs w:val="28"/>
        </w:rPr>
        <w:t xml:space="preserve"> разного</w:t>
      </w:r>
      <w:r>
        <w:rPr>
          <w:rStyle w:val="FontStyle19"/>
          <w:sz w:val="28"/>
          <w:szCs w:val="28"/>
        </w:rPr>
        <w:t xml:space="preserve"> типа</w:t>
      </w:r>
      <w:r w:rsidRPr="00211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0C5" w:rsidRPr="000A5AA1" w:rsidRDefault="009C10C5" w:rsidP="009C10C5">
      <w:pPr>
        <w:pStyle w:val="Style5"/>
        <w:widowControl/>
        <w:spacing w:line="240" w:lineRule="auto"/>
        <w:jc w:val="both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        </w:t>
      </w: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ind w:right="5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Сроки и место проведения Конкурса</w:t>
      </w:r>
    </w:p>
    <w:p w:rsidR="009C10C5" w:rsidRPr="000A5AA1" w:rsidRDefault="009C10C5" w:rsidP="009C10C5">
      <w:pPr>
        <w:pStyle w:val="Style5"/>
        <w:widowControl/>
        <w:spacing w:line="240" w:lineRule="auto"/>
        <w:ind w:left="720" w:right="5"/>
        <w:jc w:val="left"/>
        <w:rPr>
          <w:rStyle w:val="FontStyle17"/>
          <w:sz w:val="28"/>
          <w:szCs w:val="28"/>
        </w:rPr>
      </w:pPr>
    </w:p>
    <w:p w:rsidR="009C10C5" w:rsidRPr="00622D25" w:rsidRDefault="009C10C5" w:rsidP="009C10C5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Style w:val="FontStyle19"/>
          <w:b/>
          <w:sz w:val="28"/>
          <w:szCs w:val="28"/>
        </w:rPr>
      </w:pPr>
      <w:r w:rsidRPr="000A5AA1">
        <w:rPr>
          <w:rStyle w:val="FontStyle19"/>
          <w:sz w:val="28"/>
          <w:szCs w:val="28"/>
        </w:rPr>
        <w:t xml:space="preserve">Срок проведения Конкурса </w:t>
      </w:r>
      <w:r w:rsidRPr="00622D25">
        <w:rPr>
          <w:rStyle w:val="FontStyle19"/>
          <w:b/>
          <w:sz w:val="28"/>
          <w:szCs w:val="28"/>
        </w:rPr>
        <w:t xml:space="preserve">– </w:t>
      </w:r>
      <w:r>
        <w:rPr>
          <w:rStyle w:val="FontStyle19"/>
          <w:b/>
          <w:sz w:val="28"/>
          <w:szCs w:val="28"/>
        </w:rPr>
        <w:t>15 ноября -</w:t>
      </w:r>
      <w:r w:rsidRPr="00622D25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7 декабря</w:t>
      </w:r>
      <w:r w:rsidRPr="00622D25">
        <w:rPr>
          <w:rStyle w:val="FontStyle19"/>
          <w:b/>
          <w:sz w:val="28"/>
          <w:szCs w:val="28"/>
        </w:rPr>
        <w:t xml:space="preserve"> 201</w:t>
      </w:r>
      <w:r>
        <w:rPr>
          <w:rStyle w:val="FontStyle19"/>
          <w:b/>
          <w:sz w:val="28"/>
          <w:szCs w:val="28"/>
        </w:rPr>
        <w:t>7</w:t>
      </w:r>
      <w:r w:rsidRPr="00622D25">
        <w:rPr>
          <w:rStyle w:val="FontStyle19"/>
          <w:b/>
          <w:sz w:val="28"/>
          <w:szCs w:val="28"/>
        </w:rPr>
        <w:t xml:space="preserve"> года.</w:t>
      </w:r>
    </w:p>
    <w:p w:rsidR="009C10C5" w:rsidRDefault="009C10C5" w:rsidP="009C10C5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 w:rsidRPr="00622D25">
        <w:rPr>
          <w:rStyle w:val="FontStyle19"/>
          <w:b/>
          <w:sz w:val="28"/>
          <w:szCs w:val="28"/>
        </w:rPr>
        <w:t xml:space="preserve">Дата окончания предоставления конкурсных работ – </w:t>
      </w:r>
      <w:r>
        <w:rPr>
          <w:rStyle w:val="FontStyle19"/>
          <w:b/>
          <w:sz w:val="28"/>
          <w:szCs w:val="28"/>
        </w:rPr>
        <w:t>1</w:t>
      </w:r>
      <w:r w:rsidRPr="00622D25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декабря</w:t>
      </w:r>
      <w:r w:rsidRPr="00622D25">
        <w:rPr>
          <w:rStyle w:val="FontStyle19"/>
          <w:b/>
          <w:sz w:val="28"/>
          <w:szCs w:val="28"/>
        </w:rPr>
        <w:t xml:space="preserve">  201</w:t>
      </w:r>
      <w:r>
        <w:rPr>
          <w:rStyle w:val="FontStyle19"/>
          <w:b/>
          <w:sz w:val="28"/>
          <w:szCs w:val="28"/>
        </w:rPr>
        <w:t>7</w:t>
      </w:r>
      <w:r w:rsidRPr="00622D25">
        <w:rPr>
          <w:rStyle w:val="FontStyle19"/>
          <w:b/>
          <w:sz w:val="28"/>
          <w:szCs w:val="28"/>
        </w:rPr>
        <w:t xml:space="preserve"> года. </w:t>
      </w:r>
      <w:r w:rsidRPr="000A5AA1">
        <w:rPr>
          <w:rStyle w:val="FontStyle19"/>
          <w:sz w:val="28"/>
          <w:szCs w:val="28"/>
        </w:rPr>
        <w:t>Жюри не рассматривает материалы, поступив</w:t>
      </w:r>
      <w:r>
        <w:rPr>
          <w:rStyle w:val="FontStyle19"/>
          <w:sz w:val="28"/>
          <w:szCs w:val="28"/>
        </w:rPr>
        <w:t xml:space="preserve">шие позже </w:t>
      </w:r>
      <w:r>
        <w:rPr>
          <w:rStyle w:val="FontStyle19"/>
          <w:sz w:val="28"/>
          <w:szCs w:val="28"/>
        </w:rPr>
        <w:lastRenderedPageBreak/>
        <w:t>назначенного срока, а также материалы, не отвечающие требованиям, указанным в п.8 и приложении 2 настоящего Положения.</w:t>
      </w:r>
    </w:p>
    <w:p w:rsidR="009C10C5" w:rsidRPr="001720B7" w:rsidRDefault="009C10C5" w:rsidP="009C10C5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7172FB">
        <w:rPr>
          <w:rStyle w:val="FontStyle19"/>
          <w:sz w:val="28"/>
          <w:szCs w:val="28"/>
        </w:rPr>
        <w:t xml:space="preserve">Конкурсные работы направляются в Оргкомитет по адресу: </w:t>
      </w:r>
      <w:r w:rsidRPr="001720B7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gramStart"/>
      <w:r w:rsidRPr="001720B7">
        <w:rPr>
          <w:rFonts w:ascii="Times New Roman" w:hAnsi="Times New Roman" w:cs="Times New Roman"/>
          <w:color w:val="000000"/>
          <w:sz w:val="28"/>
          <w:szCs w:val="28"/>
        </w:rPr>
        <w:t>Кузнецкая</w:t>
      </w:r>
      <w:proofErr w:type="gramEnd"/>
      <w:r w:rsidRPr="001720B7">
        <w:rPr>
          <w:rFonts w:ascii="Times New Roman" w:hAnsi="Times New Roman" w:cs="Times New Roman"/>
          <w:color w:val="000000"/>
          <w:sz w:val="28"/>
          <w:szCs w:val="28"/>
        </w:rPr>
        <w:t xml:space="preserve">, 3,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«</w:t>
      </w:r>
      <w:proofErr w:type="spellStart"/>
      <w:r w:rsidRPr="001720B7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20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отдел, кабинет № 22.</w:t>
      </w:r>
    </w:p>
    <w:p w:rsidR="009C10C5" w:rsidRDefault="009C10C5" w:rsidP="009C10C5">
      <w:pPr>
        <w:spacing w:after="0" w:line="240" w:lineRule="auto"/>
        <w:ind w:right="-1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Контактный телефон: 3-22-77, 8-951-163-21-25. </w:t>
      </w:r>
    </w:p>
    <w:p w:rsidR="009C10C5" w:rsidRDefault="009C10C5" w:rsidP="009C10C5">
      <w:pPr>
        <w:spacing w:after="0" w:line="240" w:lineRule="auto"/>
        <w:ind w:right="-1"/>
        <w:contextualSpacing/>
        <w:jc w:val="both"/>
        <w:rPr>
          <w:rStyle w:val="FontStyle19"/>
          <w:sz w:val="28"/>
          <w:szCs w:val="28"/>
        </w:rPr>
      </w:pPr>
      <w:proofErr w:type="gramStart"/>
      <w:r w:rsidRPr="000A5AA1">
        <w:rPr>
          <w:rStyle w:val="FontStyle19"/>
          <w:sz w:val="28"/>
          <w:szCs w:val="28"/>
          <w:lang w:val="en-US"/>
        </w:rPr>
        <w:t>e</w:t>
      </w:r>
      <w:r w:rsidRPr="000A5AA1">
        <w:rPr>
          <w:rStyle w:val="FontStyle19"/>
          <w:sz w:val="28"/>
          <w:szCs w:val="28"/>
        </w:rPr>
        <w:t>-</w:t>
      </w:r>
      <w:r w:rsidRPr="000A5AA1">
        <w:rPr>
          <w:rStyle w:val="FontStyle19"/>
          <w:sz w:val="28"/>
          <w:szCs w:val="28"/>
          <w:lang w:val="en-US"/>
        </w:rPr>
        <w:t>mail</w:t>
      </w:r>
      <w:proofErr w:type="gramEnd"/>
      <w:r w:rsidRPr="000A5AA1">
        <w:rPr>
          <w:rStyle w:val="FontStyle19"/>
          <w:sz w:val="28"/>
          <w:szCs w:val="28"/>
        </w:rPr>
        <w:t>:</w:t>
      </w:r>
      <w:r w:rsidRPr="001720B7">
        <w:t xml:space="preserve"> </w:t>
      </w:r>
      <w:hyperlink r:id="rId5" w:history="1">
        <w:r w:rsidRPr="00587818">
          <w:rPr>
            <w:rStyle w:val="a4"/>
            <w:sz w:val="28"/>
            <w:szCs w:val="28"/>
          </w:rPr>
          <w:t>dvoretz.tvo</w:t>
        </w:r>
        <w:r w:rsidRPr="00587818">
          <w:rPr>
            <w:rStyle w:val="a4"/>
            <w:sz w:val="28"/>
            <w:szCs w:val="28"/>
            <w:lang w:val="en-US"/>
          </w:rPr>
          <w:t>rchestva</w:t>
        </w:r>
        <w:r w:rsidRPr="006E712D">
          <w:rPr>
            <w:rStyle w:val="a4"/>
            <w:sz w:val="28"/>
            <w:szCs w:val="28"/>
          </w:rPr>
          <w:t>@</w:t>
        </w:r>
        <w:r w:rsidRPr="00587818">
          <w:rPr>
            <w:rStyle w:val="a4"/>
            <w:sz w:val="28"/>
            <w:szCs w:val="28"/>
            <w:lang w:val="en-US"/>
          </w:rPr>
          <w:t>yandex</w:t>
        </w:r>
        <w:r w:rsidRPr="006E712D">
          <w:rPr>
            <w:rStyle w:val="a4"/>
            <w:sz w:val="28"/>
            <w:szCs w:val="28"/>
          </w:rPr>
          <w:t>.</w:t>
        </w:r>
        <w:r w:rsidRPr="00587818">
          <w:rPr>
            <w:rStyle w:val="a4"/>
            <w:sz w:val="28"/>
            <w:szCs w:val="28"/>
            <w:lang w:val="en-US"/>
          </w:rPr>
          <w:t>ru</w:t>
        </w:r>
      </w:hyperlink>
      <w:r w:rsidRPr="000A5AA1">
        <w:rPr>
          <w:rStyle w:val="FontStyle19"/>
          <w:sz w:val="28"/>
          <w:szCs w:val="28"/>
        </w:rPr>
        <w:t xml:space="preserve">; контактное лицо – </w:t>
      </w:r>
      <w:r>
        <w:rPr>
          <w:rStyle w:val="FontStyle19"/>
          <w:sz w:val="28"/>
          <w:szCs w:val="28"/>
        </w:rPr>
        <w:t>Кузнецова Елена Владимировна (</w:t>
      </w:r>
      <w:r w:rsidRPr="003E5D39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8-951-163-21-25).</w:t>
      </w:r>
    </w:p>
    <w:p w:rsidR="009C10C5" w:rsidRPr="001621B4" w:rsidRDefault="009C10C5" w:rsidP="009C10C5">
      <w:pPr>
        <w:pStyle w:val="Style9"/>
        <w:widowControl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ind w:right="1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Материалы для участия в Конкурсе</w:t>
      </w:r>
    </w:p>
    <w:p w:rsidR="009C10C5" w:rsidRPr="000A5AA1" w:rsidRDefault="009C10C5" w:rsidP="009C10C5">
      <w:pPr>
        <w:pStyle w:val="Style5"/>
        <w:widowControl/>
        <w:spacing w:line="240" w:lineRule="auto"/>
        <w:ind w:left="720" w:right="19"/>
        <w:jc w:val="left"/>
        <w:rPr>
          <w:rStyle w:val="FontStyle17"/>
          <w:sz w:val="28"/>
          <w:szCs w:val="28"/>
        </w:rPr>
      </w:pPr>
    </w:p>
    <w:p w:rsidR="009C10C5" w:rsidRPr="000A5AA1" w:rsidRDefault="009C10C5" w:rsidP="009C10C5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7.1. </w:t>
      </w:r>
      <w:r w:rsidRPr="000A5AA1">
        <w:rPr>
          <w:rStyle w:val="FontStyle19"/>
          <w:sz w:val="28"/>
          <w:szCs w:val="28"/>
        </w:rPr>
        <w:t>Для участия в Конкурс</w:t>
      </w:r>
      <w:r>
        <w:rPr>
          <w:rStyle w:val="FontStyle19"/>
          <w:sz w:val="28"/>
          <w:szCs w:val="28"/>
        </w:rPr>
        <w:t xml:space="preserve">е необходимо предоставить  </w:t>
      </w:r>
      <w:r>
        <w:rPr>
          <w:rStyle w:val="FontStyle19"/>
          <w:b/>
          <w:sz w:val="28"/>
          <w:szCs w:val="28"/>
        </w:rPr>
        <w:t>не более 3-</w:t>
      </w:r>
      <w:r w:rsidRPr="00F62970">
        <w:rPr>
          <w:rStyle w:val="FontStyle19"/>
          <w:b/>
          <w:sz w:val="28"/>
          <w:szCs w:val="28"/>
        </w:rPr>
        <w:t>х работ</w:t>
      </w:r>
      <w:r w:rsidRPr="000A5AA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одного учреждения, </w:t>
      </w:r>
      <w:r w:rsidRPr="000A5AA1">
        <w:rPr>
          <w:rStyle w:val="FontStyle19"/>
          <w:sz w:val="28"/>
          <w:szCs w:val="28"/>
        </w:rPr>
        <w:t>с указанием информации об участниках (Приложение 2)</w:t>
      </w:r>
    </w:p>
    <w:p w:rsidR="009C10C5" w:rsidRPr="000A5AA1" w:rsidRDefault="009C10C5" w:rsidP="009C10C5">
      <w:pPr>
        <w:pStyle w:val="Style9"/>
        <w:widowControl/>
        <w:numPr>
          <w:ilvl w:val="0"/>
          <w:numId w:val="3"/>
        </w:numPr>
        <w:tabs>
          <w:tab w:val="left" w:pos="68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Материалы, представленные на Конкурс, не возвращаются.</w:t>
      </w:r>
    </w:p>
    <w:p w:rsidR="009C10C5" w:rsidRPr="000A5AA1" w:rsidRDefault="009C10C5" w:rsidP="009C10C5">
      <w:pPr>
        <w:pStyle w:val="Style9"/>
        <w:widowControl/>
        <w:tabs>
          <w:tab w:val="left" w:pos="6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ind w:right="2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Требования к работам</w:t>
      </w:r>
    </w:p>
    <w:p w:rsidR="009C10C5" w:rsidRPr="000A5AA1" w:rsidRDefault="009C10C5" w:rsidP="009C10C5">
      <w:pPr>
        <w:pStyle w:val="Style5"/>
        <w:widowControl/>
        <w:spacing w:line="240" w:lineRule="auto"/>
        <w:ind w:left="720" w:right="29"/>
        <w:jc w:val="left"/>
        <w:rPr>
          <w:rStyle w:val="FontStyle17"/>
          <w:sz w:val="28"/>
          <w:szCs w:val="28"/>
        </w:rPr>
      </w:pPr>
    </w:p>
    <w:p w:rsidR="009C10C5" w:rsidRPr="00211D94" w:rsidRDefault="009C10C5" w:rsidP="009C10C5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8.1 Конкурсная работа выполняется в стиле елочного украшения (шары, игрушки, гирлянды и т.д.)</w:t>
      </w:r>
      <w:r w:rsidRPr="00211D94">
        <w:rPr>
          <w:rStyle w:val="FontStyle19"/>
          <w:sz w:val="28"/>
          <w:szCs w:val="28"/>
        </w:rPr>
        <w:t xml:space="preserve">. </w:t>
      </w: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8.2 Работа должна соответствовать тематике Конкурса</w:t>
      </w:r>
      <w:r w:rsidR="00F72230">
        <w:rPr>
          <w:rStyle w:val="FontStyle17"/>
          <w:b w:val="0"/>
          <w:sz w:val="28"/>
          <w:szCs w:val="28"/>
        </w:rPr>
        <w:t xml:space="preserve"> и быть аккуратной</w:t>
      </w:r>
      <w:r w:rsidRPr="009C10C5">
        <w:rPr>
          <w:rStyle w:val="FontStyle17"/>
          <w:b w:val="0"/>
          <w:sz w:val="28"/>
          <w:szCs w:val="28"/>
        </w:rPr>
        <w:t>.</w:t>
      </w: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8.3. Габаритные размеры конкурсной работы не должны превышать 30х30х30 см.</w:t>
      </w:r>
    </w:p>
    <w:p w:rsidR="009C10C5" w:rsidRPr="009C10C5" w:rsidRDefault="009C10C5" w:rsidP="009C10C5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bCs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8.4</w:t>
      </w:r>
      <w:proofErr w:type="gramStart"/>
      <w:r w:rsidRPr="009C10C5">
        <w:rPr>
          <w:rStyle w:val="FontStyle17"/>
          <w:b w:val="0"/>
          <w:sz w:val="28"/>
          <w:szCs w:val="28"/>
        </w:rPr>
        <w:t xml:space="preserve"> П</w:t>
      </w:r>
      <w:proofErr w:type="gramEnd"/>
      <w:r w:rsidRPr="009C10C5">
        <w:rPr>
          <w:rStyle w:val="FontStyle17"/>
          <w:b w:val="0"/>
          <w:sz w:val="28"/>
          <w:szCs w:val="28"/>
        </w:rPr>
        <w:t>омимо дорожных знаков допускается использование иных изображений средств организации дорожного движения.</w:t>
      </w:r>
    </w:p>
    <w:p w:rsidR="009C10C5" w:rsidRPr="009C10C5" w:rsidRDefault="009C10C5" w:rsidP="009C10C5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8.5 Работа должна иметь этикетку с указанием следующей информации:</w:t>
      </w:r>
    </w:p>
    <w:p w:rsidR="009C10C5" w:rsidRPr="009C10C5" w:rsidRDefault="009C10C5" w:rsidP="009C10C5">
      <w:pPr>
        <w:pStyle w:val="Style5"/>
        <w:widowControl/>
        <w:tabs>
          <w:tab w:val="left" w:pos="0"/>
        </w:tabs>
        <w:spacing w:line="240" w:lineRule="auto"/>
        <w:ind w:right="29"/>
        <w:jc w:val="both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- Территория</w:t>
      </w:r>
    </w:p>
    <w:p w:rsidR="009C10C5" w:rsidRDefault="009C10C5" w:rsidP="009C10C5">
      <w:pPr>
        <w:pStyle w:val="a5"/>
        <w:ind w:left="0"/>
      </w:pPr>
      <w:r>
        <w:rPr>
          <w:rFonts w:ascii="Times New Roman" w:hAnsi="Times New Roman" w:cs="Times New Roman"/>
          <w:sz w:val="28"/>
        </w:rPr>
        <w:t>- Название конкурсной работы</w:t>
      </w:r>
    </w:p>
    <w:p w:rsidR="009C10C5" w:rsidRDefault="009C10C5" w:rsidP="009C10C5">
      <w:pPr>
        <w:pStyle w:val="Style5"/>
        <w:widowControl/>
        <w:tabs>
          <w:tab w:val="left" w:pos="0"/>
        </w:tabs>
        <w:spacing w:before="14" w:line="240" w:lineRule="auto"/>
        <w:ind w:right="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участника (полностью, полных лет, название образовательной организации, класс с указанием литера)</w:t>
      </w:r>
    </w:p>
    <w:p w:rsidR="009C10C5" w:rsidRPr="00622D25" w:rsidRDefault="009C10C5" w:rsidP="009C10C5">
      <w:pPr>
        <w:pStyle w:val="a5"/>
        <w:ind w:left="0"/>
        <w:rPr>
          <w:rStyle w:val="FontStyle17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- Ф.И.О. руководителя, должность</w:t>
      </w:r>
    </w:p>
    <w:p w:rsidR="009C10C5" w:rsidRDefault="009C10C5" w:rsidP="009C10C5">
      <w:pPr>
        <w:pStyle w:val="a5"/>
        <w:ind w:left="0"/>
      </w:pPr>
      <w:r>
        <w:rPr>
          <w:rFonts w:ascii="Times New Roman" w:hAnsi="Times New Roman" w:cs="Times New Roman"/>
          <w:sz w:val="28"/>
        </w:rPr>
        <w:t>- Наименование учреждения полностью. (Ф.И.О. руководителя учреждения)</w:t>
      </w:r>
    </w:p>
    <w:p w:rsidR="009C10C5" w:rsidRDefault="009C10C5" w:rsidP="009C10C5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Адрес, телефон,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 учреждения.</w:t>
      </w:r>
    </w:p>
    <w:p w:rsidR="009C10C5" w:rsidRPr="00F72230" w:rsidRDefault="009C10C5" w:rsidP="009C10C5">
      <w:pPr>
        <w:pStyle w:val="a5"/>
        <w:ind w:left="0"/>
        <w:rPr>
          <w:rStyle w:val="FontStyle19"/>
          <w:b/>
          <w:sz w:val="32"/>
          <w:szCs w:val="32"/>
        </w:rPr>
      </w:pPr>
      <w:r w:rsidRPr="00F72230">
        <w:rPr>
          <w:rFonts w:ascii="Times New Roman" w:hAnsi="Times New Roman" w:cs="Times New Roman"/>
          <w:b/>
          <w:sz w:val="32"/>
          <w:szCs w:val="32"/>
          <w:u w:val="single"/>
        </w:rPr>
        <w:t>Этикетка крепится на творческой работе.</w:t>
      </w:r>
    </w:p>
    <w:p w:rsidR="009C10C5" w:rsidRPr="000A5AA1" w:rsidRDefault="009C10C5" w:rsidP="009C10C5">
      <w:pPr>
        <w:pStyle w:val="Style5"/>
        <w:widowControl/>
        <w:spacing w:line="240" w:lineRule="auto"/>
        <w:ind w:right="29"/>
        <w:jc w:val="left"/>
        <w:rPr>
          <w:rFonts w:ascii="Times New Roman" w:hAnsi="Times New Roman" w:cs="Times New Roman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ind w:right="29"/>
        <w:rPr>
          <w:rStyle w:val="FontStyle17"/>
          <w:sz w:val="28"/>
          <w:szCs w:val="28"/>
        </w:rPr>
      </w:pPr>
      <w:r w:rsidRPr="000A5AA1">
        <w:rPr>
          <w:rStyle w:val="FontStyle17"/>
          <w:sz w:val="28"/>
          <w:szCs w:val="28"/>
        </w:rPr>
        <w:t>Подведение итогов Конкурса</w:t>
      </w:r>
    </w:p>
    <w:p w:rsidR="009C10C5" w:rsidRDefault="009C10C5" w:rsidP="009C10C5">
      <w:pPr>
        <w:pStyle w:val="Style5"/>
        <w:widowControl/>
        <w:spacing w:line="240" w:lineRule="auto"/>
        <w:ind w:left="720" w:right="29"/>
        <w:jc w:val="left"/>
        <w:rPr>
          <w:rStyle w:val="FontStyle17"/>
          <w:sz w:val="28"/>
          <w:szCs w:val="28"/>
        </w:rPr>
      </w:pP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left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</w:rPr>
        <w:t>9.1</w:t>
      </w:r>
      <w:proofErr w:type="gramStart"/>
      <w:r w:rsidRPr="009C10C5">
        <w:rPr>
          <w:rStyle w:val="FontStyle17"/>
          <w:b w:val="0"/>
          <w:sz w:val="28"/>
          <w:szCs w:val="28"/>
        </w:rPr>
        <w:t xml:space="preserve">  В</w:t>
      </w:r>
      <w:proofErr w:type="gramEnd"/>
      <w:r w:rsidRPr="009C10C5">
        <w:rPr>
          <w:rStyle w:val="FontStyle17"/>
          <w:b w:val="0"/>
          <w:sz w:val="28"/>
          <w:szCs w:val="28"/>
        </w:rPr>
        <w:t xml:space="preserve"> целях  объективной оценки работ, участники конкурса делятся на возрастные группы:</w:t>
      </w: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left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  <w:lang w:val="en-US"/>
        </w:rPr>
        <w:t>I</w:t>
      </w:r>
      <w:r w:rsidRPr="009C10C5">
        <w:rPr>
          <w:rStyle w:val="FontStyle17"/>
          <w:b w:val="0"/>
          <w:sz w:val="28"/>
          <w:szCs w:val="28"/>
        </w:rPr>
        <w:t xml:space="preserve"> группа 5-9 лет</w:t>
      </w: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left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  <w:lang w:val="en-US"/>
        </w:rPr>
        <w:t>II</w:t>
      </w:r>
      <w:r w:rsidRPr="009C10C5">
        <w:rPr>
          <w:rStyle w:val="FontStyle17"/>
          <w:b w:val="0"/>
          <w:sz w:val="28"/>
          <w:szCs w:val="28"/>
        </w:rPr>
        <w:t xml:space="preserve"> группа 10-13 лет</w:t>
      </w:r>
    </w:p>
    <w:p w:rsidR="009C10C5" w:rsidRPr="009C10C5" w:rsidRDefault="009C10C5" w:rsidP="009C10C5">
      <w:pPr>
        <w:pStyle w:val="Style5"/>
        <w:widowControl/>
        <w:spacing w:line="240" w:lineRule="auto"/>
        <w:ind w:right="29"/>
        <w:jc w:val="left"/>
        <w:rPr>
          <w:rStyle w:val="FontStyle17"/>
          <w:b w:val="0"/>
          <w:sz w:val="28"/>
          <w:szCs w:val="28"/>
        </w:rPr>
      </w:pPr>
      <w:r w:rsidRPr="009C10C5">
        <w:rPr>
          <w:rStyle w:val="FontStyle17"/>
          <w:b w:val="0"/>
          <w:sz w:val="28"/>
          <w:szCs w:val="28"/>
          <w:lang w:val="en-US"/>
        </w:rPr>
        <w:t xml:space="preserve">III </w:t>
      </w:r>
      <w:r w:rsidRPr="009C10C5">
        <w:rPr>
          <w:rStyle w:val="FontStyle17"/>
          <w:b w:val="0"/>
          <w:sz w:val="28"/>
          <w:szCs w:val="28"/>
        </w:rPr>
        <w:t>группа 14-18 лет</w:t>
      </w:r>
    </w:p>
    <w:p w:rsidR="009C10C5" w:rsidRPr="000A5AA1" w:rsidRDefault="009C10C5" w:rsidP="009C10C5">
      <w:pPr>
        <w:pStyle w:val="Style9"/>
        <w:widowControl/>
        <w:numPr>
          <w:ilvl w:val="1"/>
          <w:numId w:val="7"/>
        </w:numPr>
        <w:tabs>
          <w:tab w:val="left" w:pos="672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Жюри оценивает работы по пятибалльной системе.</w:t>
      </w:r>
    </w:p>
    <w:p w:rsidR="009C10C5" w:rsidRPr="000A5AA1" w:rsidRDefault="009C10C5" w:rsidP="009C10C5">
      <w:pPr>
        <w:pStyle w:val="Style9"/>
        <w:widowControl/>
        <w:numPr>
          <w:ilvl w:val="1"/>
          <w:numId w:val="7"/>
        </w:numPr>
        <w:tabs>
          <w:tab w:val="left" w:pos="672"/>
        </w:tabs>
        <w:spacing w:line="240" w:lineRule="auto"/>
        <w:rPr>
          <w:rStyle w:val="FontStyle19"/>
          <w:sz w:val="28"/>
          <w:szCs w:val="28"/>
        </w:rPr>
      </w:pPr>
      <w:r w:rsidRPr="000A5AA1">
        <w:rPr>
          <w:rStyle w:val="FontStyle19"/>
          <w:sz w:val="28"/>
          <w:szCs w:val="28"/>
        </w:rPr>
        <w:t>Критерии оценки материалов, предоставленных на Конкурс:</w:t>
      </w:r>
    </w:p>
    <w:p w:rsidR="009C10C5" w:rsidRPr="000A5AA1" w:rsidRDefault="009C10C5" w:rsidP="009C10C5">
      <w:pPr>
        <w:pStyle w:val="Style10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соответствие заданной тем</w:t>
      </w:r>
      <w:r w:rsidRPr="000A5AA1">
        <w:rPr>
          <w:rStyle w:val="FontStyle19"/>
          <w:sz w:val="28"/>
          <w:szCs w:val="28"/>
        </w:rPr>
        <w:t>е;</w:t>
      </w:r>
    </w:p>
    <w:p w:rsidR="009C10C5" w:rsidRDefault="009C10C5" w:rsidP="009C10C5">
      <w:pPr>
        <w:pStyle w:val="Style10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оригинальность дизайна</w:t>
      </w:r>
      <w:r w:rsidRPr="000A5AA1">
        <w:rPr>
          <w:rStyle w:val="FontStyle19"/>
          <w:sz w:val="28"/>
          <w:szCs w:val="28"/>
        </w:rPr>
        <w:t>;</w:t>
      </w:r>
    </w:p>
    <w:p w:rsidR="009C10C5" w:rsidRPr="00C47343" w:rsidRDefault="009C10C5" w:rsidP="009C10C5">
      <w:pPr>
        <w:pStyle w:val="Style10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возможность практического применения</w:t>
      </w:r>
      <w:r w:rsidRPr="00C47343">
        <w:rPr>
          <w:rStyle w:val="FontStyle19"/>
          <w:sz w:val="28"/>
          <w:szCs w:val="28"/>
        </w:rPr>
        <w:t>.</w:t>
      </w:r>
    </w:p>
    <w:p w:rsidR="009C10C5" w:rsidRDefault="009C10C5" w:rsidP="009C10C5">
      <w:pPr>
        <w:pStyle w:val="Style5"/>
        <w:widowControl/>
        <w:spacing w:line="240" w:lineRule="auto"/>
        <w:ind w:right="5"/>
        <w:jc w:val="left"/>
        <w:rPr>
          <w:rStyle w:val="FontStyle17"/>
          <w:sz w:val="28"/>
          <w:szCs w:val="28"/>
        </w:rPr>
      </w:pPr>
    </w:p>
    <w:p w:rsidR="009C10C5" w:rsidRDefault="009C10C5" w:rsidP="009C10C5">
      <w:pPr>
        <w:pStyle w:val="Style5"/>
        <w:widowControl/>
        <w:numPr>
          <w:ilvl w:val="0"/>
          <w:numId w:val="5"/>
        </w:numPr>
        <w:spacing w:line="240" w:lineRule="auto"/>
        <w:ind w:right="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0A5AA1">
        <w:rPr>
          <w:rStyle w:val="FontStyle17"/>
          <w:sz w:val="28"/>
          <w:szCs w:val="28"/>
        </w:rPr>
        <w:t>Награждение победителей Конкурса</w:t>
      </w:r>
    </w:p>
    <w:p w:rsidR="009C10C5" w:rsidRPr="000A5AA1" w:rsidRDefault="009C10C5" w:rsidP="009C10C5">
      <w:pPr>
        <w:pStyle w:val="Style5"/>
        <w:widowControl/>
        <w:spacing w:line="240" w:lineRule="auto"/>
        <w:ind w:left="720" w:right="5"/>
        <w:jc w:val="left"/>
        <w:rPr>
          <w:rStyle w:val="FontStyle17"/>
          <w:sz w:val="28"/>
          <w:szCs w:val="28"/>
        </w:rPr>
      </w:pPr>
    </w:p>
    <w:p w:rsidR="009C10C5" w:rsidRPr="009C10C5" w:rsidRDefault="009C10C5" w:rsidP="009C10C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0C5">
        <w:rPr>
          <w:rFonts w:ascii="Times New Roman" w:hAnsi="Times New Roman"/>
          <w:sz w:val="28"/>
          <w:szCs w:val="28"/>
        </w:rPr>
        <w:t xml:space="preserve"> По результатам  Конкурса, грамотами награждаются участники, занявшие призовые места в возрастных группах. </w:t>
      </w:r>
    </w:p>
    <w:p w:rsidR="009C10C5" w:rsidRDefault="009C10C5" w:rsidP="009C10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10C5" w:rsidRDefault="009C10C5" w:rsidP="009C10C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10C5" w:rsidRPr="00FA03B7" w:rsidRDefault="009C10C5" w:rsidP="009C10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3B7">
        <w:rPr>
          <w:rFonts w:ascii="Times New Roman" w:hAnsi="Times New Roman" w:cs="Times New Roman"/>
          <w:i/>
          <w:sz w:val="28"/>
          <w:szCs w:val="28"/>
        </w:rPr>
        <w:t xml:space="preserve">Приложение 1            </w:t>
      </w:r>
    </w:p>
    <w:p w:rsidR="009C10C5" w:rsidRPr="000A5AA1" w:rsidRDefault="009C10C5" w:rsidP="009C10C5">
      <w:pPr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10C5" w:rsidRPr="00633524" w:rsidRDefault="009C10C5" w:rsidP="009C1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524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</w:p>
    <w:p w:rsidR="009C10C5" w:rsidRPr="000A5AA1" w:rsidRDefault="009C10C5" w:rsidP="009C10C5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38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муниципального</w:t>
      </w:r>
      <w:r w:rsidRPr="000A5AA1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конкурса на лучшую новогоднюю игрушку среди учащихся образовательных учреждений разного типа «Дорожный знак на новогодней елке</w:t>
      </w:r>
      <w:r w:rsidRPr="000A5AA1">
        <w:rPr>
          <w:rStyle w:val="FontStyle19"/>
          <w:b/>
          <w:sz w:val="28"/>
          <w:szCs w:val="28"/>
        </w:rPr>
        <w:t>»</w:t>
      </w:r>
    </w:p>
    <w:p w:rsidR="009C10C5" w:rsidRPr="00633524" w:rsidRDefault="009C10C5" w:rsidP="009C1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5352"/>
      </w:tblGrid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C10C5">
              <w:rPr>
                <w:rFonts w:ascii="Times New Roman" w:hAnsi="Times New Roman"/>
                <w:bCs/>
                <w:sz w:val="28"/>
                <w:szCs w:val="28"/>
              </w:rPr>
              <w:t>Рябикова</w:t>
            </w:r>
            <w:proofErr w:type="spellEnd"/>
            <w:r w:rsidRPr="009C10C5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EF1F49" w:rsidRDefault="009C10C5" w:rsidP="009C1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1F49">
              <w:rPr>
                <w:rFonts w:ascii="Times New Roman" w:hAnsi="Times New Roman"/>
                <w:sz w:val="28"/>
                <w:szCs w:val="28"/>
              </w:rPr>
              <w:t xml:space="preserve"> – председатель оргкомитета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Васенина Л.Н.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центра развития образования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Глебова Т.Ю.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 центра развития образования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Полухина</w:t>
            </w:r>
            <w:proofErr w:type="spellEnd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2A5C89" w:rsidRDefault="009C10C5" w:rsidP="009C1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Троегубова</w:t>
            </w:r>
            <w:proofErr w:type="spellEnd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CC1DC1" w:rsidRDefault="009C10C5" w:rsidP="009C1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Даничкина</w:t>
            </w:r>
            <w:proofErr w:type="spellEnd"/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EF1F49" w:rsidRDefault="009C10C5" w:rsidP="009C1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C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Pr="001720B7" w:rsidRDefault="009C10C5" w:rsidP="009C1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172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нспектор</w:t>
            </w:r>
            <w:proofErr w:type="spellEnd"/>
            <w:r w:rsidRPr="00172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пропаганды БДД ГИБДД</w:t>
            </w:r>
          </w:p>
        </w:tc>
      </w:tr>
      <w:tr w:rsidR="009C10C5" w:rsidRPr="00EF1F49" w:rsidTr="00B22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C5" w:rsidRDefault="009C10C5" w:rsidP="009C1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0C5" w:rsidRDefault="009C10C5" w:rsidP="009C10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0C5" w:rsidRDefault="009C10C5" w:rsidP="009C1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0C5" w:rsidRDefault="009C10C5" w:rsidP="009C10C5">
      <w:pPr>
        <w:rPr>
          <w:rFonts w:ascii="Times New Roman" w:hAnsi="Times New Roman" w:cs="Times New Roman"/>
          <w:sz w:val="28"/>
          <w:szCs w:val="28"/>
        </w:rPr>
      </w:pPr>
    </w:p>
    <w:p w:rsidR="009C10C5" w:rsidRPr="00FA03B7" w:rsidRDefault="009C10C5" w:rsidP="009C10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3B7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9C10C5" w:rsidRPr="000A5AA1" w:rsidRDefault="009C10C5" w:rsidP="009C1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0C5" w:rsidRPr="000A5AA1" w:rsidRDefault="009C10C5" w:rsidP="009C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A1">
        <w:rPr>
          <w:rFonts w:ascii="Times New Roman" w:hAnsi="Times New Roman" w:cs="Times New Roman"/>
          <w:b/>
          <w:sz w:val="28"/>
          <w:szCs w:val="28"/>
        </w:rPr>
        <w:t>Информация об участнике Конкурса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организации (полное)______________________________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Pr="000A5AA1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(сокращенное)___________________________________________________________________________________________________________________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r w:rsidRPr="000A5A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5AA1">
        <w:rPr>
          <w:rFonts w:ascii="Times New Roman" w:hAnsi="Times New Roman" w:cs="Times New Roman"/>
          <w:sz w:val="28"/>
          <w:szCs w:val="28"/>
        </w:rPr>
        <w:t>-</w:t>
      </w:r>
      <w:r w:rsidRPr="000A5AA1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учреждения _______________________________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организации_________________________________</w:t>
      </w:r>
    </w:p>
    <w:p w:rsidR="009C10C5" w:rsidRPr="00813592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Название конкурсной</w:t>
      </w:r>
      <w:r>
        <w:rPr>
          <w:rFonts w:ascii="Times New Roman" w:hAnsi="Times New Roman" w:cs="Times New Roman"/>
          <w:sz w:val="28"/>
          <w:szCs w:val="28"/>
        </w:rPr>
        <w:t xml:space="preserve"> работы____________________________________</w:t>
      </w:r>
    </w:p>
    <w:p w:rsidR="009C10C5" w:rsidRPr="000A5AA1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Ф.И.О. участника</w:t>
      </w:r>
      <w:r>
        <w:rPr>
          <w:rFonts w:ascii="Times New Roman" w:hAnsi="Times New Roman" w:cs="Times New Roman"/>
          <w:sz w:val="28"/>
          <w:szCs w:val="28"/>
        </w:rPr>
        <w:t>,  (полностью)__________________________________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Pr="00813592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лет, класс (указать литер)________________________________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AA1">
        <w:rPr>
          <w:rFonts w:ascii="Times New Roman" w:hAnsi="Times New Roman" w:cs="Times New Roman"/>
          <w:sz w:val="28"/>
          <w:szCs w:val="28"/>
        </w:rPr>
        <w:t>Полный домашний адрес, индекс, телефон.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10C5" w:rsidRPr="000A5AA1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</w:t>
      </w:r>
      <w:r w:rsidRPr="000A5AA1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ерия, номер, когда и кем выдан)__________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Pr="000A5AA1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Ф.И.О. руководителя, должность_________________________________</w:t>
      </w:r>
    </w:p>
    <w:p w:rsidR="009C10C5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Pr="00174F64" w:rsidRDefault="009C10C5" w:rsidP="009C10C5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C5" w:rsidRDefault="009C10C5" w:rsidP="009C10C5"/>
    <w:p w:rsidR="00B571B4" w:rsidRDefault="00B571B4"/>
    <w:sectPr w:rsidR="00B571B4" w:rsidSect="0048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765B68"/>
    <w:lvl w:ilvl="0">
      <w:numFmt w:val="bullet"/>
      <w:lvlText w:val="*"/>
      <w:lvlJc w:val="left"/>
    </w:lvl>
  </w:abstractNum>
  <w:abstractNum w:abstractNumId="1">
    <w:nsid w:val="41C0335B"/>
    <w:multiLevelType w:val="multilevel"/>
    <w:tmpl w:val="B09022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002A2A"/>
    <w:multiLevelType w:val="singleLevel"/>
    <w:tmpl w:val="0644BB3A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5F837E8E"/>
    <w:multiLevelType w:val="multilevel"/>
    <w:tmpl w:val="11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8F3E30"/>
    <w:multiLevelType w:val="hybridMultilevel"/>
    <w:tmpl w:val="F98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D7042"/>
    <w:multiLevelType w:val="singleLevel"/>
    <w:tmpl w:val="B0286F38"/>
    <w:lvl w:ilvl="0">
      <w:start w:val="2"/>
      <w:numFmt w:val="decimal"/>
      <w:lvlText w:val="7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7BB934BC"/>
    <w:multiLevelType w:val="multilevel"/>
    <w:tmpl w:val="96EEA85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10C5"/>
    <w:rsid w:val="009C10C5"/>
    <w:rsid w:val="00B571B4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C10C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9C10C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10C5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uiPriority w:val="99"/>
    <w:rsid w:val="009C10C5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9C10C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8">
    <w:name w:val="Style8"/>
    <w:basedOn w:val="a"/>
    <w:rsid w:val="009C10C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9">
    <w:name w:val="Style9"/>
    <w:basedOn w:val="a"/>
    <w:uiPriority w:val="99"/>
    <w:rsid w:val="009C10C5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paragraph" w:customStyle="1" w:styleId="Style10">
    <w:name w:val="Style10"/>
    <w:basedOn w:val="a"/>
    <w:uiPriority w:val="99"/>
    <w:rsid w:val="009C10C5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9C10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9C10C5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9C10C5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9C10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Reference Sans Serif" w:eastAsia="Times New Roman" w:hAnsi="MS Reference Sans Serif" w:cs="MS Reference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tz.tvorchest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2017-10-26T07:41:00Z</dcterms:created>
  <dcterms:modified xsi:type="dcterms:W3CDTF">2017-10-26T07:53:00Z</dcterms:modified>
</cp:coreProperties>
</file>